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both"/>
        <w:rPr>
          <w:b w:val="1"/>
          <w:bCs w:val="1"/>
          <w:sz w:val="22"/>
          <w:szCs w:val="22"/>
        </w:rPr>
      </w:pPr>
      <w:bookmarkStart w:colFirst="0" w:colLast="0" w:name="_j5in2xbclggc" w:id="0"/>
      <w:bookmarkEnd w:id="0"/>
      <w:r w:rsidDel="00000000" w:rsidR="00000000" w:rsidRPr="00000000">
        <w:rPr>
          <w:rtl w:val="0"/>
        </w:rPr>
      </w:r>
    </w:p>
    <w:sdt>
      <w:sdtPr>
        <w:id w:val="899441186"/>
        <w:docPartObj>
          <w:docPartGallery w:val="Table of Contents"/>
          <w:docPartUnique w:val="1"/>
        </w:docPartObj>
      </w:sdtPr>
      <w:sdtContent>
        <w:p w:rsidR="00000000" w:rsidDel="00000000" w:rsidP="00000000" w:rsidRDefault="00000000" w:rsidRPr="00000000" w14:paraId="00000002">
          <w:pPr>
            <w:widowControl w:val="0"/>
            <w:tabs>
              <w:tab w:val="right" w:leader="dot" w:pos="12000"/>
            </w:tabs>
            <w:spacing w:before="60" w:line="240" w:lineRule="auto"/>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v33l4tjzt0q">
            <w:r w:rsidDel="00000000" w:rsidR="00000000" w:rsidRPr="00000000">
              <w:rPr>
                <w:b w:val="1"/>
                <w:bCs w:val="1"/>
                <w:color w:val="000000"/>
                <w:u w:val="none"/>
                <w:rtl w:val="0"/>
              </w:rPr>
              <w:t xml:space="preserve">INTRODUCCIÓN GENERAL DEL DOCUMENTO</w:t>
              <w:tab/>
              <w:t xml:space="preserve">3</w:t>
            </w:r>
          </w:hyperlink>
          <w:r w:rsidDel="00000000" w:rsidR="00000000" w:rsidRPr="00000000">
            <w:rPr>
              <w:rtl w:val="0"/>
            </w:rPr>
          </w:r>
        </w:p>
        <w:p w:rsidR="00000000" w:rsidDel="00000000" w:rsidP="00000000" w:rsidRDefault="00000000" w:rsidRPr="00000000" w14:paraId="00000003">
          <w:pPr>
            <w:widowControl w:val="0"/>
            <w:tabs>
              <w:tab w:val="right" w:leader="dot" w:pos="12000"/>
            </w:tabs>
            <w:spacing w:before="60" w:line="240" w:lineRule="auto"/>
            <w:rPr>
              <w:b w:val="1"/>
              <w:bCs w:val="1"/>
              <w:color w:val="000000"/>
              <w:u w:val="none"/>
            </w:rPr>
          </w:pPr>
          <w:hyperlink w:anchor="_9p69qfrjvvr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POLÍTICA DE RETIRO Y REEMBOLSO</w:t>
              <w:tab/>
              <w:t xml:space="preserve">4</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ind w:left="720" w:firstLine="0"/>
            <w:rPr>
              <w:color w:val="000000"/>
              <w:u w:val="none"/>
            </w:rPr>
          </w:pPr>
          <w:hyperlink w:anchor="_hjlqo9srzq9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A.1. Introducción y Propósito</w:t>
              <w:tab/>
              <w:t xml:space="preserve">4</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720" w:firstLine="0"/>
            <w:rPr>
              <w:color w:val="000000"/>
              <w:u w:val="none"/>
            </w:rPr>
          </w:pPr>
          <w:hyperlink w:anchor="_ewn6jzjn1i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A.2. Alcance</w:t>
              <w:tab/>
              <w:t xml:space="preserve">5</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720" w:firstLine="0"/>
            <w:rPr>
              <w:color w:val="000000"/>
              <w:u w:val="none"/>
            </w:rPr>
          </w:pPr>
          <w:hyperlink w:anchor="_oazxn4b4d7i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A.3. Definiciones Operativas</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720" w:firstLine="0"/>
            <w:rPr>
              <w:color w:val="000000"/>
              <w:u w:val="none"/>
            </w:rPr>
          </w:pPr>
          <w:hyperlink w:anchor="_d53pn9fn2tu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A.4. Principios Generales de la Política</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720" w:firstLine="0"/>
            <w:rPr>
              <w:color w:val="000000"/>
              <w:u w:val="none"/>
            </w:rPr>
          </w:pPr>
          <w:hyperlink w:anchor="_uk7yq1ka96a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A.5. Condiciones de Reembolso según Momento de la Cancelación</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720" w:firstLine="0"/>
            <w:rPr>
              <w:color w:val="000000"/>
              <w:u w:val="none"/>
            </w:rPr>
          </w:pPr>
          <w:hyperlink w:anchor="_1298fd5i99m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A.6. Procedimiento Paso a Paso para Cancelación y Retiro</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1080" w:firstLine="0"/>
            <w:rPr>
              <w:color w:val="000000"/>
              <w:u w:val="none"/>
            </w:rPr>
          </w:pPr>
          <w:hyperlink w:anchor="_a2249hexjqq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A.6.1. Cancelación antes del inicio del semestre</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1080" w:firstLine="0"/>
            <w:rPr>
              <w:color w:val="000000"/>
              <w:u w:val="none"/>
            </w:rPr>
          </w:pPr>
          <w:hyperlink w:anchor="_xhhkitb3hsd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A.6.2. Cancelación durante la semana de Add/Drop</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1080" w:firstLine="0"/>
            <w:rPr>
              <w:color w:val="000000"/>
              <w:u w:val="none"/>
            </w:rPr>
          </w:pPr>
          <w:hyperlink w:anchor="_eq88pz3ycl1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A.6.3. Retiro después de la semana de Add/Drop (sin reembolso)</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rPr>
              <w:color w:val="000000"/>
              <w:u w:val="none"/>
            </w:rPr>
          </w:pPr>
          <w:hyperlink w:anchor="_iytwuzk8utn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A.7. Retiro de Cursos y Reembolso</w:t>
              <w:tab/>
              <w:t xml:space="preserve">9</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rPr>
              <w:color w:val="000000"/>
              <w:u w:val="none"/>
            </w:rPr>
          </w:pPr>
          <w:hyperlink w:anchor="_8o7l3glnwpv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A.8. Cancelación de Curso o Programa por parte de la Universidad</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720" w:firstLine="0"/>
            <w:rPr>
              <w:color w:val="000000"/>
              <w:u w:val="none"/>
            </w:rPr>
          </w:pPr>
          <w:hyperlink w:anchor="_y7q4mtn5tqn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A.9. Documentación y Conservación de Registros</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720" w:firstLine="0"/>
            <w:rPr>
              <w:color w:val="000000"/>
              <w:u w:val="none"/>
            </w:rPr>
          </w:pPr>
          <w:hyperlink w:anchor="_u37esab73pn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A.10. Relación con Otras Políticas Institucionales</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b w:val="1"/>
              <w:bCs w:val="1"/>
              <w:color w:val="000000"/>
              <w:u w:val="none"/>
            </w:rPr>
          </w:pPr>
          <w:hyperlink w:anchor="_fh2ffd7g0z8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 NORMATIVAS DE ACCESO A PLATAFORMAS Y SEGURIDAD DE DATOS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color w:val="000000"/>
              <w:u w:val="none"/>
            </w:rPr>
          </w:pPr>
          <w:hyperlink w:anchor="_fnwifreuk1j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B.1. Introducción y Propósito</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color w:val="000000"/>
              <w:u w:val="none"/>
            </w:rPr>
          </w:pPr>
          <w:hyperlink w:anchor="_785w44x9ugt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B.2. Alcance</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color w:val="000000"/>
              <w:u w:val="none"/>
            </w:rPr>
          </w:pPr>
          <w:hyperlink w:anchor="_aa0eudchix2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B.3. Definiciones Operativas</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rPr>
              <w:b w:val="1"/>
              <w:bCs w:val="1"/>
              <w:color w:val="000000"/>
              <w:u w:val="none"/>
            </w:rPr>
          </w:pPr>
          <w:hyperlink w:anchor="_555ax7bvbg1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B.4. Requisitos Técnicos para el Acceso a la Plataforma</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720" w:firstLine="0"/>
            <w:rPr>
              <w:color w:val="000000"/>
              <w:u w:val="none"/>
            </w:rPr>
          </w:pPr>
          <w:hyperlink w:anchor="_j98j2f88cbc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B.4.1. Equipo y software mínimo requerido</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720" w:firstLine="0"/>
            <w:rPr>
              <w:color w:val="000000"/>
              <w:u w:val="none"/>
            </w:rPr>
          </w:pPr>
          <w:hyperlink w:anchor="_jp28xi55xsb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B.4.2. Responsabilidad del estudiante</w:t>
              <w:tab/>
              <w:t xml:space="preserve">12</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b w:val="1"/>
              <w:bCs w:val="1"/>
              <w:color w:val="000000"/>
              <w:u w:val="none"/>
            </w:rPr>
          </w:pPr>
          <w:hyperlink w:anchor="_9dnhs9nilas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B.5. Acceso al LMS (MOODLE)</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720" w:firstLine="0"/>
            <w:rPr>
              <w:color w:val="000000"/>
              <w:u w:val="none"/>
            </w:rPr>
          </w:pPr>
          <w:hyperlink w:anchor="_3uylxowk1sd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B.5.1. Credenciales de acceso</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720" w:firstLine="0"/>
            <w:rPr>
              <w:color w:val="000000"/>
              <w:u w:val="none"/>
            </w:rPr>
          </w:pPr>
          <w:hyperlink w:anchor="_qaw2icb7kya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B.5.2. Frecuencia mínima de ingreso</w:t>
              <w:tab/>
              <w:t xml:space="preserve">12</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720" w:firstLine="0"/>
            <w:rPr>
              <w:color w:val="000000"/>
              <w:u w:val="none"/>
            </w:rPr>
          </w:pPr>
          <w:hyperlink w:anchor="_9wuqqf5xgyw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B.5.3. Recursos y espacios dentro del LMS</w:t>
              <w:tab/>
              <w:t xml:space="preserve">12</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720" w:firstLine="0"/>
            <w:rPr>
              <w:color w:val="000000"/>
              <w:u w:val="none"/>
            </w:rPr>
          </w:pPr>
          <w:hyperlink w:anchor="_4k8vaw3q2mj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B.5.4. Criterios de participación</w:t>
              <w:tab/>
              <w:t xml:space="preserve">13</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rPr>
              <w:b w:val="1"/>
              <w:bCs w:val="1"/>
              <w:color w:val="000000"/>
              <w:u w:val="none"/>
            </w:rPr>
          </w:pPr>
          <w:hyperlink w:anchor="_e5rw6h081r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B.6. Normas de Comunicación en Entornos Virtuales</w:t>
              <w:tab/>
              <w:t xml:space="preserve">13</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720" w:firstLine="0"/>
            <w:rPr>
              <w:color w:val="000000"/>
              <w:u w:val="none"/>
            </w:rPr>
          </w:pPr>
          <w:hyperlink w:anchor="_y173lca8mq8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B.6.1. Respuesta institucional</w:t>
              <w:tab/>
              <w:t xml:space="preserve">13</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rPr>
              <w:color w:val="000000"/>
              <w:u w:val="none"/>
            </w:rPr>
          </w:pPr>
          <w:hyperlink w:anchor="_wcw3xs22y9f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B.6.2. Canales válidos de comunicación</w:t>
              <w:tab/>
              <w:t xml:space="preserve">13</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720" w:firstLine="0"/>
            <w:rPr>
              <w:color w:val="000000"/>
              <w:u w:val="none"/>
            </w:rPr>
          </w:pPr>
          <w:hyperlink w:anchor="_5jqjmncd0zo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B.6.3. Comportamiento esperado</w:t>
              <w:tab/>
              <w:t xml:space="preserve">13</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rPr>
              <w:b w:val="1"/>
              <w:bCs w:val="1"/>
              <w:color w:val="000000"/>
              <w:u w:val="none"/>
            </w:rPr>
          </w:pPr>
          <w:hyperlink w:anchor="_npdpnpnpjik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B.7. Política de Privacidad y Protección de Datos (FERPA)</w:t>
              <w:tab/>
              <w:t xml:space="preserve">14</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720" w:firstLine="0"/>
            <w:rPr>
              <w:color w:val="000000"/>
              <w:u w:val="none"/>
            </w:rPr>
          </w:pPr>
          <w:hyperlink w:anchor="_qmh1vm8g2mj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B.7.1. Confidencialidad de registros educativos</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720" w:firstLine="0"/>
            <w:rPr>
              <w:color w:val="000000"/>
              <w:u w:val="none"/>
            </w:rPr>
          </w:pPr>
          <w:hyperlink w:anchor="_jwzc8li7fma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B.7.2. Derecho de acceso</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720" w:firstLine="0"/>
            <w:rPr>
              <w:color w:val="000000"/>
              <w:u w:val="none"/>
            </w:rPr>
          </w:pPr>
          <w:hyperlink w:anchor="_q2mswawt7ca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B.7.3. Excepciones legales</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b w:val="1"/>
              <w:bCs w:val="1"/>
              <w:color w:val="000000"/>
              <w:u w:val="none"/>
            </w:rPr>
          </w:pPr>
          <w:hyperlink w:anchor="_15onq1kia0t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B.8. Protección de la Información y Seguridad Institucional</w:t>
              <w:tab/>
              <w:t xml:space="preserve">14</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720" w:firstLine="0"/>
            <w:rPr>
              <w:color w:val="000000"/>
              <w:u w:val="none"/>
            </w:rPr>
          </w:pPr>
          <w:hyperlink w:anchor="_dv432ddhlyj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B.8.1. Uso adecuado de los recursos institucionales</w:t>
              <w:tab/>
              <w:t xml:space="preserve">14</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720" w:firstLine="0"/>
            <w:rPr>
              <w:color w:val="000000"/>
              <w:u w:val="none"/>
            </w:rPr>
          </w:pPr>
          <w:hyperlink w:anchor="_jxmvdh6im6f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B.8.2. Prevención del fraude y suplantación</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720" w:firstLine="0"/>
            <w:rPr>
              <w:color w:val="000000"/>
              <w:u w:val="none"/>
            </w:rPr>
          </w:pPr>
          <w:hyperlink w:anchor="_2nb0hncpsx1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B.8.3. Seguridad física y lógica</w:t>
              <w:tab/>
              <w:t xml:space="preserve">15</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rPr>
              <w:b w:val="1"/>
              <w:bCs w:val="1"/>
              <w:color w:val="000000"/>
              <w:u w:val="none"/>
            </w:rPr>
          </w:pPr>
          <w:hyperlink w:anchor="_s967pgo5rxf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B.9. Sanciones por Incumplimiento</w:t>
              <w:tab/>
              <w:t xml:space="preserve">15</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rPr>
              <w:b w:val="1"/>
              <w:bCs w:val="1"/>
              <w:color w:val="000000"/>
              <w:u w:val="none"/>
            </w:rPr>
          </w:pPr>
          <w:hyperlink w:anchor="_5ut9onumngd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B.10. Relación con Otras Políticas Institucionales</w:t>
              <w:tab/>
              <w:t xml:space="preserve">16</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rPr>
              <w:b w:val="1"/>
              <w:bCs w:val="1"/>
              <w:color w:val="000000"/>
              <w:u w:val="none"/>
            </w:rPr>
          </w:pPr>
          <w:hyperlink w:anchor="_rk686z1iz6h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 DOCUMENTO DE INTEGRIDAD ACADÉMICA</w:t>
              <w:tab/>
              <w:t xml:space="preserve">16</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color w:val="000000"/>
              <w:u w:val="none"/>
            </w:rPr>
          </w:pPr>
          <w:hyperlink w:anchor="_fhk4wv2irun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C.1. Introducción y Propósito</w:t>
              <w:tab/>
              <w:t xml:space="preserve">16</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rPr>
              <w:b w:val="1"/>
              <w:bCs w:val="1"/>
              <w:color w:val="000000"/>
              <w:u w:val="none"/>
            </w:rPr>
          </w:pPr>
          <w:hyperlink w:anchor="_e0beldo4mz6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C.2. Alcance</w:t>
              <w:tab/>
              <w:t xml:space="preserve">17</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rPr>
              <w:b w:val="1"/>
              <w:bCs w:val="1"/>
              <w:color w:val="000000"/>
              <w:u w:val="none"/>
            </w:rPr>
          </w:pPr>
          <w:hyperlink w:anchor="_kgs0erd3uwf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C.3. Principios Fundamentales de Integridad Académica</w:t>
              <w:tab/>
              <w:t xml:space="preserve">17</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720" w:firstLine="0"/>
            <w:rPr>
              <w:color w:val="000000"/>
              <w:u w:val="none"/>
            </w:rPr>
          </w:pPr>
          <w:hyperlink w:anchor="_cix4a25qo4h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Honestidad</w:t>
              <w:tab/>
              <w:t xml:space="preserve">17</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720" w:firstLine="0"/>
            <w:rPr>
              <w:color w:val="000000"/>
              <w:u w:val="none"/>
            </w:rPr>
          </w:pPr>
          <w:hyperlink w:anchor="_h3975ulqdil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Responsabilidad</w:t>
              <w:tab/>
              <w:t xml:space="preserve">17</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720" w:firstLine="0"/>
            <w:rPr>
              <w:color w:val="000000"/>
              <w:u w:val="none"/>
            </w:rPr>
          </w:pPr>
          <w:hyperlink w:anchor="_g6rhm6xz2p4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Respeto</w:t>
              <w:tab/>
              <w:t xml:space="preserve">17</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720" w:firstLine="0"/>
            <w:rPr>
              <w:color w:val="000000"/>
              <w:u w:val="none"/>
            </w:rPr>
          </w:pPr>
          <w:hyperlink w:anchor="_b5uugd6mpji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Ética</w:t>
              <w:tab/>
              <w:t xml:space="preserve">17</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720" w:firstLine="0"/>
            <w:rPr>
              <w:color w:val="000000"/>
              <w:u w:val="none"/>
            </w:rPr>
          </w:pPr>
          <w:hyperlink w:anchor="_t0eklvz9ftd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Transparencia</w:t>
              <w:tab/>
              <w:t xml:space="preserve">17</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rPr>
              <w:b w:val="1"/>
              <w:bCs w:val="1"/>
              <w:color w:val="000000"/>
              <w:u w:val="none"/>
            </w:rPr>
          </w:pPr>
          <w:hyperlink w:anchor="_pu9ip4z64k6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C.4. Conductas Prohibidas</w:t>
              <w:tab/>
              <w:t xml:space="preserve">18</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color w:val="000000"/>
              <w:u w:val="none"/>
            </w:rPr>
          </w:pPr>
          <w:hyperlink w:anchor="_9rvbzwvzikm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C.4.1. Plagio</w:t>
              <w:tab/>
              <w:t xml:space="preserve">18</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color w:val="000000"/>
              <w:u w:val="none"/>
            </w:rPr>
          </w:pPr>
          <w:hyperlink w:anchor="_fio1ofpivv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C.4.2. Cheating (Trampa en Evaluaciones)</w:t>
              <w:tab/>
              <w:t xml:space="preserve">18</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color w:val="000000"/>
              <w:u w:val="none"/>
            </w:rPr>
          </w:pPr>
          <w:hyperlink w:anchor="_wvzoil9jjf5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C.4.3. Colaboración No Autorizada</w:t>
              <w:tab/>
              <w:t xml:space="preserve">18</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color w:val="000000"/>
              <w:u w:val="none"/>
            </w:rPr>
          </w:pPr>
          <w:hyperlink w:anchor="_f4f5oucpeob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C.4.4. Fabricación o Falsificación de Información</w:t>
              <w:tab/>
              <w:t xml:space="preserve">19</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color w:val="000000"/>
              <w:u w:val="none"/>
            </w:rPr>
          </w:pPr>
          <w:hyperlink w:anchor="_z2fcxe2re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C.4.5. Uso Indebido de Recursos Institucionales</w:t>
              <w:tab/>
              <w:t xml:space="preserve">19</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color w:val="000000"/>
              <w:u w:val="none"/>
            </w:rPr>
          </w:pPr>
          <w:hyperlink w:anchor="_twxppcpdopv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C.4.6. Suplantación de Identidad</w:t>
              <w:tab/>
              <w:t xml:space="preserve">19</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color w:val="000000"/>
              <w:u w:val="none"/>
            </w:rPr>
          </w:pPr>
          <w:hyperlink w:anchor="_996ynnuxqyu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C.4.7. Colusión</w:t>
              <w:tab/>
              <w:t xml:space="preserve">19</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color w:val="000000"/>
              <w:u w:val="none"/>
            </w:rPr>
          </w:pPr>
          <w:hyperlink w:anchor="_p4j2olf0bpm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C.4.8. Desacato a Normas de Conducta Online</w:t>
              <w:tab/>
              <w:t xml:space="preserve">20</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720" w:firstLine="0"/>
            <w:rPr>
              <w:color w:val="000000"/>
              <w:u w:val="none"/>
            </w:rPr>
          </w:pPr>
          <w:hyperlink w:anchor="_ov91491zmcn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C.5.1. Identificación inicial</w:t>
              <w:tab/>
              <w:t xml:space="preserve">20</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720" w:firstLine="0"/>
            <w:rPr>
              <w:color w:val="000000"/>
              <w:u w:val="none"/>
            </w:rPr>
          </w:pPr>
          <w:hyperlink w:anchor="_bka2fpd1ca3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C.5.2. Notificación</w:t>
              <w:tab/>
              <w:t xml:space="preserve">20</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720" w:firstLine="0"/>
            <w:rPr>
              <w:color w:val="000000"/>
              <w:u w:val="none"/>
            </w:rPr>
          </w:pPr>
          <w:hyperlink w:anchor="_tgnhk7fgu46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C.5.3. Revisión del Caso</w:t>
              <w:tab/>
              <w:t xml:space="preserve">20</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720" w:firstLine="0"/>
            <w:rPr>
              <w:color w:val="000000"/>
              <w:u w:val="none"/>
            </w:rPr>
          </w:pPr>
          <w:hyperlink w:anchor="_nax7eqkev9f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C.5.4. Determinación y Comunicación</w:t>
              <w:tab/>
              <w:t xml:space="preserve">20</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720" w:firstLine="0"/>
            <w:rPr>
              <w:color w:val="000000"/>
              <w:u w:val="none"/>
            </w:rPr>
          </w:pPr>
          <w:hyperlink w:anchor="_hn5axxrx2ys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C.5.5. Apelación</w:t>
              <w:tab/>
              <w:t xml:space="preserve">21</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rPr>
              <w:b w:val="1"/>
              <w:bCs w:val="1"/>
              <w:color w:val="000000"/>
              <w:u w:val="none"/>
            </w:rPr>
          </w:pPr>
          <w:hyperlink w:anchor="_4lgtt630gw3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C.6. Sanciones por Violación de Integridad Académica</w:t>
              <w:tab/>
              <w:t xml:space="preserve">21</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720" w:firstLine="0"/>
            <w:rPr>
              <w:color w:val="000000"/>
              <w:u w:val="none"/>
            </w:rPr>
          </w:pPr>
          <w:hyperlink w:anchor="_2dl0ewpbcb7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Warning o Censure</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720" w:firstLine="0"/>
            <w:rPr>
              <w:color w:val="000000"/>
              <w:u w:val="none"/>
            </w:rPr>
          </w:pPr>
          <w:hyperlink w:anchor="_pfek4tvw95s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Disciplinary Probation</w:t>
              <w:tab/>
              <w:t xml:space="preserve">21</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720" w:firstLine="0"/>
            <w:rPr>
              <w:color w:val="000000"/>
              <w:u w:val="none"/>
            </w:rPr>
          </w:pPr>
          <w:hyperlink w:anchor="_lt07toblsq0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Loss of Privileges / Exclusion from Activities</w:t>
              <w:tab/>
              <w:t xml:space="preserve">21</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720" w:firstLine="0"/>
            <w:rPr>
              <w:color w:val="000000"/>
              <w:u w:val="none"/>
            </w:rPr>
          </w:pPr>
          <w:hyperlink w:anchor="_30wn8muqim7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Academic Penalty</w:t>
              <w:tab/>
              <w:t xml:space="preserve">21</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720" w:firstLine="0"/>
            <w:rPr>
              <w:color w:val="000000"/>
              <w:u w:val="none"/>
            </w:rPr>
          </w:pPr>
          <w:hyperlink w:anchor="_94r4vu8pqcw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Suspension</w:t>
              <w:tab/>
              <w:t xml:space="preserve">21</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720" w:firstLine="0"/>
            <w:rPr>
              <w:color w:val="000000"/>
              <w:u w:val="none"/>
            </w:rPr>
          </w:pPr>
          <w:hyperlink w:anchor="_i1m6bktekl5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Dismissal</w:t>
              <w:tab/>
              <w:t xml:space="preserve">21</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720" w:firstLine="0"/>
            <w:rPr>
              <w:color w:val="000000"/>
              <w:u w:val="none"/>
            </w:rPr>
          </w:pPr>
          <w:hyperlink w:anchor="_rl62968a96x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Revocation of Degree</w:t>
              <w:tab/>
              <w:t xml:space="preserve">22</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720" w:firstLine="0"/>
            <w:rPr>
              <w:color w:val="000000"/>
              <w:u w:val="none"/>
            </w:rPr>
          </w:pPr>
          <w:hyperlink w:anchor="_rlu2iu2mncm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Restitution</w:t>
              <w:tab/>
              <w:t xml:space="preserve">22</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rPr>
              <w:b w:val="1"/>
              <w:bCs w:val="1"/>
              <w:color w:val="000000"/>
              <w:u w:val="none"/>
            </w:rPr>
          </w:pPr>
          <w:hyperlink w:anchor="_alyodhz4997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C.7. Código de Honor del Estudiante de UGS</w:t>
              <w:tab/>
              <w:t xml:space="preserve">22</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rPr>
              <w:b w:val="1"/>
              <w:bCs w:val="1"/>
              <w:color w:val="000000"/>
              <w:u w:val="none"/>
            </w:rPr>
          </w:pPr>
          <w:hyperlink w:anchor="_a058xwtnbjm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C.8. Relación con Otras Políticas Institucionales</w:t>
              <w:tab/>
              <w:t xml:space="preserve">22</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rPr>
              <w:b w:val="1"/>
              <w:bCs w:val="1"/>
              <w:color w:val="000000"/>
              <w:u w:val="none"/>
            </w:rPr>
          </w:pPr>
          <w:hyperlink w:anchor="_cu9vdudq1po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SECCIÓN D. POLÍTICAS DE REGISTRO Y CALENDARIO ACADÉMICO</w:t>
              <w:tab/>
              <w:t xml:space="preserve">22</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rPr>
              <w:color w:val="000000"/>
              <w:u w:val="none"/>
            </w:rPr>
          </w:pPr>
          <w:hyperlink w:anchor="_q6hxq76gc9k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D.1. Introducción</w:t>
              <w:tab/>
              <w:t xml:space="preserve">23</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ind w:left="360" w:firstLine="0"/>
            <w:rPr>
              <w:color w:val="000000"/>
              <w:u w:val="none"/>
            </w:rPr>
          </w:pPr>
          <w:hyperlink w:anchor="_j9rqedhvsty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D.2. Estructura del Calendario Académico</w:t>
              <w:tab/>
              <w:t xml:space="preserve">23</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720" w:firstLine="0"/>
            <w:rPr>
              <w:color w:val="000000"/>
              <w:u w:val="none"/>
            </w:rPr>
          </w:pPr>
          <w:hyperlink w:anchor="_qiwnuwyycta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D.2.1. Organización del Año Académico</w:t>
              <w:tab/>
              <w:t xml:space="preserve">23</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ind w:left="720" w:firstLine="0"/>
            <w:rPr>
              <w:color w:val="000000"/>
              <w:u w:val="none"/>
            </w:rPr>
          </w:pPr>
          <w:hyperlink w:anchor="_qt27x4qd1tk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D.2.2. Período de Add/Drop</w:t>
              <w:tab/>
              <w:t xml:space="preserve">23</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ind w:left="720" w:firstLine="0"/>
            <w:rPr>
              <w:color w:val="000000"/>
              <w:u w:val="none"/>
            </w:rPr>
          </w:pPr>
          <w:hyperlink w:anchor="_pf53bxy8tyf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D.2.3. Días Festivos Institucionales (Observed Holidays)</w:t>
              <w:tab/>
              <w:t xml:space="preserve">24</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360" w:firstLine="0"/>
            <w:rPr>
              <w:color w:val="000000"/>
              <w:u w:val="none"/>
            </w:rPr>
          </w:pPr>
          <w:hyperlink w:anchor="_rx4381t1ywg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D.3. Procesos de Registro Académico</w:t>
              <w:tab/>
              <w:t xml:space="preserve">24</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ind w:left="720" w:firstLine="0"/>
            <w:rPr>
              <w:color w:val="000000"/>
              <w:u w:val="none"/>
            </w:rPr>
          </w:pPr>
          <w:hyperlink w:anchor="_9scx0yjjsf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D.3.1. Requisitos Previos al Registro</w:t>
              <w:tab/>
              <w:t xml:space="preserve">24</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240" w:lineRule="auto"/>
            <w:ind w:left="720" w:firstLine="0"/>
            <w:rPr>
              <w:color w:val="000000"/>
              <w:u w:val="none"/>
            </w:rPr>
          </w:pPr>
          <w:hyperlink w:anchor="_gixqkkpmexm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D.3.2. Procedimiento de Registro</w:t>
              <w:tab/>
              <w:t xml:space="preserve">25</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240" w:lineRule="auto"/>
            <w:ind w:left="720" w:firstLine="0"/>
            <w:rPr>
              <w:color w:val="000000"/>
              <w:u w:val="none"/>
            </w:rPr>
          </w:pPr>
          <w:hyperlink w:anchor="_ojnacozd2k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D.3.3. Carga Académica Permitida</w:t>
              <w:tab/>
              <w:t xml:space="preserve">25</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240" w:lineRule="auto"/>
            <w:ind w:left="360" w:firstLine="0"/>
            <w:rPr>
              <w:color w:val="000000"/>
              <w:u w:val="none"/>
            </w:rPr>
          </w:pPr>
          <w:hyperlink w:anchor="_dorfnjqr76z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D.4. Cambios en la Matrícula</w:t>
              <w:tab/>
              <w:t xml:space="preserve">25</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240" w:lineRule="auto"/>
            <w:ind w:left="720" w:firstLine="0"/>
            <w:rPr>
              <w:color w:val="000000"/>
              <w:u w:val="none"/>
            </w:rPr>
          </w:pPr>
          <w:hyperlink w:anchor="_zd68o5nk3m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D.4.1. Cambios Durante Add/Drop</w:t>
              <w:tab/>
              <w:t xml:space="preserve">25</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240" w:lineRule="auto"/>
            <w:ind w:left="720" w:firstLine="0"/>
            <w:rPr>
              <w:color w:val="000000"/>
              <w:u w:val="none"/>
            </w:rPr>
          </w:pPr>
          <w:hyperlink w:anchor="_ui32te33pis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D.4.2. Cambios Después de Add/Drop</w:t>
              <w:tab/>
              <w:t xml:space="preserve">26</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240" w:lineRule="auto"/>
            <w:ind w:left="360" w:firstLine="0"/>
            <w:rPr>
              <w:color w:val="000000"/>
              <w:u w:val="none"/>
            </w:rPr>
          </w:pPr>
          <w:hyperlink w:anchor="_7t9hubz77lp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D.5. Políticas de Retiro de Cursos</w:t>
              <w:tab/>
              <w:t xml:space="preserve">26</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240" w:lineRule="auto"/>
            <w:ind w:left="720" w:firstLine="0"/>
            <w:rPr>
              <w:color w:val="000000"/>
              <w:u w:val="none"/>
            </w:rPr>
          </w:pPr>
          <w:hyperlink w:anchor="_zgxydjk5x1j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D.5.1. Retiro Oficial (Course Withdrawal)</w:t>
              <w:tab/>
              <w:t xml:space="preserve">26</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240" w:lineRule="auto"/>
            <w:ind w:left="720" w:firstLine="0"/>
            <w:rPr>
              <w:color w:val="000000"/>
              <w:u w:val="none"/>
            </w:rPr>
          </w:pPr>
          <w:hyperlink w:anchor="_rjgj9hc6gpu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D.5.2. Retiro Administrativo</w:t>
              <w:tab/>
              <w:t xml:space="preserve">26</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240" w:lineRule="auto"/>
            <w:ind w:left="360" w:firstLine="0"/>
            <w:rPr>
              <w:color w:val="000000"/>
              <w:u w:val="none"/>
            </w:rPr>
          </w:pPr>
          <w:hyperlink w:anchor="_gbkd1f24uia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D.6. Cancelación de Cursos por Parte de la Institución</w:t>
              <w:tab/>
              <w:t xml:space="preserve">27</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240" w:lineRule="auto"/>
            <w:ind w:left="360" w:firstLine="0"/>
            <w:rPr>
              <w:color w:val="000000"/>
              <w:u w:val="none"/>
            </w:rPr>
          </w:pPr>
          <w:hyperlink w:anchor="_jlde2m1dkgx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D.7. Cambio de Programa Académico</w:t>
              <w:tab/>
              <w:t xml:space="preserve">27</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240" w:lineRule="auto"/>
            <w:ind w:left="360" w:firstLine="0"/>
            <w:rPr>
              <w:color w:val="000000"/>
              <w:u w:val="none"/>
            </w:rPr>
          </w:pPr>
          <w:hyperlink w:anchor="_49518xlwkno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D.8. Unidad de Crédito Académico</w:t>
              <w:tab/>
              <w:t xml:space="preserve">27</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240" w:lineRule="auto"/>
            <w:ind w:left="360" w:firstLine="0"/>
            <w:rPr>
              <w:color w:val="000000"/>
              <w:u w:val="none"/>
            </w:rPr>
          </w:pPr>
          <w:hyperlink w:anchor="_a2rm1le1ryi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D.9. Repetición de Cursos</w:t>
              <w:tab/>
              <w:t xml:space="preserve">27</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240" w:lineRule="auto"/>
            <w:ind w:left="360" w:firstLine="0"/>
            <w:rPr>
              <w:color w:val="000000"/>
              <w:u w:val="none"/>
            </w:rPr>
          </w:pPr>
          <w:hyperlink w:anchor="_2uqcqg8jw4a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D.10. Políticas de Orientación (Orientation Policy)</w:t>
              <w:tab/>
              <w:t xml:space="preserve">28</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before="60" w:line="240" w:lineRule="auto"/>
            <w:ind w:left="360" w:firstLine="0"/>
            <w:rPr>
              <w:color w:val="000000"/>
              <w:u w:val="none"/>
            </w:rPr>
          </w:pPr>
          <w:hyperlink w:anchor="_di97ayz9f5a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D.11. Elegibilidad para Graduación</w:t>
              <w:tab/>
              <w:t xml:space="preserve">28</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before="60" w:line="240" w:lineRule="auto"/>
            <w:ind w:left="360" w:firstLine="0"/>
            <w:rPr>
              <w:color w:val="000000"/>
              <w:u w:val="none"/>
            </w:rPr>
          </w:pPr>
          <w:hyperlink w:anchor="_i4t1xebiele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D.12. Conservación de Registros Académicos</w:t>
              <w:tab/>
              <w:t xml:space="preserve">28</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before="60" w:line="240" w:lineRule="auto"/>
            <w:ind w:left="360" w:firstLine="0"/>
            <w:rPr>
              <w:color w:val="000000"/>
              <w:u w:val="none"/>
            </w:rPr>
          </w:pPr>
          <w:hyperlink w:anchor="_xfnpr0xfkp1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D.13. Articulación con Otras Políticas Institucionales</w:t>
              <w:tab/>
              <w:t xml:space="preserve">29</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before="60" w:line="240" w:lineRule="auto"/>
            <w:rPr>
              <w:b w:val="1"/>
              <w:bCs w:val="1"/>
              <w:color w:val="000000"/>
              <w:u w:val="none"/>
            </w:rPr>
          </w:pPr>
          <w:hyperlink w:anchor="_nwgyohloiseq">
            <w:r w:rsidDel="00000000" w:rsidR="00000000" w:rsidRPr="00000000">
              <w:rPr>
                <w:b w:val="1"/>
                <w:bCs w:val="1"/>
                <w:color w:val="000000"/>
                <w:u w:val="none"/>
                <w:rtl w:val="0"/>
              </w:rPr>
              <w:t xml:space="preserve">6. REFERENCIAS INSTITUCIONALES</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6">
      <w:pPr>
        <w:pStyle w:val="Heading2"/>
        <w:keepNext w:val="0"/>
        <w:keepLines w:val="0"/>
        <w:spacing w:after="80" w:lineRule="auto"/>
        <w:jc w:val="both"/>
        <w:rPr>
          <w:b w:val="1"/>
          <w:bCs w:val="1"/>
          <w:sz w:val="22"/>
          <w:szCs w:val="22"/>
        </w:rPr>
      </w:pPr>
      <w:bookmarkStart w:colFirst="0" w:colLast="0" w:name="_j4sx2bircjg5" w:id="1"/>
      <w:bookmarkEnd w:id="1"/>
      <w:r w:rsidDel="00000000" w:rsidR="00000000" w:rsidRPr="00000000">
        <w:rPr>
          <w:rtl w:val="0"/>
        </w:rPr>
      </w:r>
    </w:p>
    <w:p w:rsidR="00000000" w:rsidDel="00000000" w:rsidP="00000000" w:rsidRDefault="00000000" w:rsidRPr="00000000" w14:paraId="00000067">
      <w:pPr>
        <w:pStyle w:val="Heading1"/>
        <w:keepNext w:val="0"/>
        <w:keepLines w:val="0"/>
        <w:spacing w:before="480" w:lineRule="auto"/>
        <w:jc w:val="both"/>
        <w:rPr>
          <w:b w:val="1"/>
          <w:bCs w:val="1"/>
          <w:sz w:val="22"/>
          <w:szCs w:val="22"/>
        </w:rPr>
      </w:pPr>
      <w:bookmarkStart w:colFirst="0" w:colLast="0" w:name="_67il0se5hqx" w:id="2"/>
      <w:bookmarkEnd w:id="2"/>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keepNext w:val="0"/>
        <w:keepLines w:val="0"/>
        <w:spacing w:before="480" w:lineRule="auto"/>
        <w:jc w:val="both"/>
        <w:rPr>
          <w:b w:val="1"/>
          <w:bCs w:val="1"/>
          <w:sz w:val="22"/>
          <w:szCs w:val="22"/>
        </w:rPr>
      </w:pPr>
      <w:bookmarkStart w:colFirst="0" w:colLast="0" w:name="_hv33l4tjzt0q" w:id="3"/>
      <w:bookmarkEnd w:id="3"/>
      <w:r w:rsidDel="00000000" w:rsidR="00000000" w:rsidRPr="00000000">
        <w:rPr>
          <w:b w:val="1"/>
          <w:bCs w:val="1"/>
          <w:sz w:val="22"/>
          <w:szCs w:val="22"/>
          <w:rtl w:val="0"/>
        </w:rPr>
        <w:t xml:space="preserve">INTRODUCCIÓN GENERAL DEL DOCUMENTO</w:t>
      </w:r>
    </w:p>
    <w:p w:rsidR="00000000" w:rsidDel="00000000" w:rsidP="00000000" w:rsidRDefault="00000000" w:rsidRPr="00000000" w14:paraId="00000069">
      <w:pPr>
        <w:pStyle w:val="Heading2"/>
        <w:keepNext w:val="0"/>
        <w:keepLines w:val="0"/>
        <w:spacing w:after="240" w:before="240" w:lineRule="auto"/>
        <w:jc w:val="both"/>
        <w:rPr>
          <w:sz w:val="22"/>
          <w:szCs w:val="22"/>
        </w:rPr>
      </w:pPr>
      <w:bookmarkStart w:colFirst="0" w:colLast="0" w:name="_kv3un93udong" w:id="4"/>
      <w:bookmarkEnd w:id="4"/>
      <w:r w:rsidDel="00000000" w:rsidR="00000000" w:rsidRPr="00000000">
        <w:rPr>
          <w:sz w:val="22"/>
          <w:szCs w:val="22"/>
          <w:rtl w:val="0"/>
        </w:rPr>
        <w:t xml:space="preserve">La University of Global Studies (UGS) presenta el presente Student Handbook – Institutional Policies, documento oficial que consolida las normas fundamentales que regulan la vida académica, tecnológica, formativa y administrativa de todos los estudiantes matriculados en los programas autorizados por la Commission for Independent Education (CIE) del Estado de Florida.</w:t>
      </w:r>
    </w:p>
    <w:p w:rsidR="00000000" w:rsidDel="00000000" w:rsidP="00000000" w:rsidRDefault="00000000" w:rsidRPr="00000000" w14:paraId="0000006A">
      <w:pPr>
        <w:pStyle w:val="Heading2"/>
        <w:keepNext w:val="0"/>
        <w:keepLines w:val="0"/>
        <w:spacing w:after="240" w:before="240" w:lineRule="auto"/>
        <w:jc w:val="both"/>
        <w:rPr>
          <w:sz w:val="22"/>
          <w:szCs w:val="22"/>
        </w:rPr>
      </w:pPr>
      <w:bookmarkStart w:colFirst="0" w:colLast="0" w:name="_kv3un93udong" w:id="4"/>
      <w:bookmarkEnd w:id="4"/>
      <w:r w:rsidDel="00000000" w:rsidR="00000000" w:rsidRPr="00000000">
        <w:rPr>
          <w:sz w:val="22"/>
          <w:szCs w:val="22"/>
          <w:rtl w:val="0"/>
        </w:rPr>
        <w:t xml:space="preserve">Este manual constituye una referencia institucional obligatoria y establece los lineamientos que orientan el comportamiento académico, el uso adecuado de los recursos tecnológicos, los procesos de registro y matrícula, la participación en el entorno virtual asincrónico, la integridad académica, la seguridad de la información y los procedimientos relacionados con el retiro, reembolso y progresión estudiantil.</w:t>
      </w:r>
    </w:p>
    <w:p w:rsidR="00000000" w:rsidDel="00000000" w:rsidP="00000000" w:rsidRDefault="00000000" w:rsidRPr="00000000" w14:paraId="0000006B">
      <w:pPr>
        <w:pStyle w:val="Heading2"/>
        <w:keepNext w:val="0"/>
        <w:keepLines w:val="0"/>
        <w:spacing w:after="240" w:before="240" w:lineRule="auto"/>
        <w:jc w:val="both"/>
        <w:rPr>
          <w:sz w:val="22"/>
          <w:szCs w:val="22"/>
        </w:rPr>
      </w:pPr>
      <w:bookmarkStart w:colFirst="0" w:colLast="0" w:name="_kv3un93udong" w:id="4"/>
      <w:bookmarkEnd w:id="4"/>
      <w:r w:rsidDel="00000000" w:rsidR="00000000" w:rsidRPr="00000000">
        <w:rPr>
          <w:sz w:val="22"/>
          <w:szCs w:val="22"/>
          <w:rtl w:val="0"/>
        </w:rPr>
        <w:t xml:space="preserve">El documento tiene como propósito:</w:t>
      </w:r>
    </w:p>
    <w:p w:rsidR="00000000" w:rsidDel="00000000" w:rsidP="00000000" w:rsidRDefault="00000000" w:rsidRPr="00000000" w14:paraId="0000006C">
      <w:pPr>
        <w:pStyle w:val="Heading2"/>
        <w:keepNext w:val="0"/>
        <w:keepLines w:val="0"/>
        <w:numPr>
          <w:ilvl w:val="0"/>
          <w:numId w:val="9"/>
        </w:numPr>
        <w:spacing w:after="0" w:afterAutospacing="0" w:before="240" w:lineRule="auto"/>
        <w:ind w:left="720" w:hanging="360"/>
        <w:jc w:val="both"/>
        <w:rPr>
          <w:sz w:val="22"/>
          <w:szCs w:val="22"/>
        </w:rPr>
      </w:pPr>
      <w:bookmarkStart w:colFirst="0" w:colLast="0" w:name="_kv3un93udong" w:id="4"/>
      <w:bookmarkEnd w:id="4"/>
      <w:r w:rsidDel="00000000" w:rsidR="00000000" w:rsidRPr="00000000">
        <w:rPr>
          <w:sz w:val="22"/>
          <w:szCs w:val="22"/>
          <w:rtl w:val="0"/>
        </w:rPr>
        <w:t xml:space="preserve">Garantizar la transparencia institucional, proporcionando información clara, verificable y alineada con las normativas estatales, federales y administrativas pertinentes.</w:t>
      </w:r>
    </w:p>
    <w:p w:rsidR="00000000" w:rsidDel="00000000" w:rsidP="00000000" w:rsidRDefault="00000000" w:rsidRPr="00000000" w14:paraId="0000006D">
      <w:pPr>
        <w:pStyle w:val="Heading2"/>
        <w:keepNext w:val="0"/>
        <w:keepLines w:val="0"/>
        <w:numPr>
          <w:ilvl w:val="0"/>
          <w:numId w:val="9"/>
        </w:numPr>
        <w:spacing w:after="0" w:afterAutospacing="0" w:before="0" w:beforeAutospacing="0" w:lineRule="auto"/>
        <w:ind w:left="720" w:hanging="360"/>
        <w:jc w:val="both"/>
        <w:rPr>
          <w:sz w:val="22"/>
          <w:szCs w:val="22"/>
        </w:rPr>
      </w:pPr>
      <w:bookmarkStart w:colFirst="0" w:colLast="0" w:name="_kv3un93udong" w:id="4"/>
      <w:bookmarkEnd w:id="4"/>
      <w:r w:rsidDel="00000000" w:rsidR="00000000" w:rsidRPr="00000000">
        <w:rPr>
          <w:sz w:val="22"/>
          <w:szCs w:val="22"/>
          <w:rtl w:val="0"/>
        </w:rPr>
        <w:t xml:space="preserve">Promover la excelencia académica, estableciendo reglas precisas para la conducta, integridad, responsabilidad y participación del estudiante en el entorno virtual.</w:t>
      </w:r>
    </w:p>
    <w:p w:rsidR="00000000" w:rsidDel="00000000" w:rsidP="00000000" w:rsidRDefault="00000000" w:rsidRPr="00000000" w14:paraId="0000006E">
      <w:pPr>
        <w:pStyle w:val="Heading2"/>
        <w:keepNext w:val="0"/>
        <w:keepLines w:val="0"/>
        <w:numPr>
          <w:ilvl w:val="0"/>
          <w:numId w:val="9"/>
        </w:numPr>
        <w:spacing w:after="0" w:afterAutospacing="0" w:before="0" w:beforeAutospacing="0" w:lineRule="auto"/>
        <w:ind w:left="720" w:hanging="360"/>
        <w:jc w:val="both"/>
        <w:rPr>
          <w:sz w:val="22"/>
          <w:szCs w:val="22"/>
        </w:rPr>
      </w:pPr>
      <w:bookmarkStart w:colFirst="0" w:colLast="0" w:name="_kv3un93udong" w:id="4"/>
      <w:bookmarkEnd w:id="4"/>
      <w:r w:rsidDel="00000000" w:rsidR="00000000" w:rsidRPr="00000000">
        <w:rPr>
          <w:sz w:val="22"/>
          <w:szCs w:val="22"/>
          <w:rtl w:val="0"/>
        </w:rPr>
        <w:t xml:space="preserve">Proteger la privacidad y los derechos estudiantiles, de acuerdo con el Family Educational Rights and Privacy Act (FERPA) y las políticas internas de manejo de datos.</w:t>
      </w:r>
    </w:p>
    <w:p w:rsidR="00000000" w:rsidDel="00000000" w:rsidP="00000000" w:rsidRDefault="00000000" w:rsidRPr="00000000" w14:paraId="0000006F">
      <w:pPr>
        <w:pStyle w:val="Heading2"/>
        <w:keepNext w:val="0"/>
        <w:keepLines w:val="0"/>
        <w:numPr>
          <w:ilvl w:val="0"/>
          <w:numId w:val="9"/>
        </w:numPr>
        <w:spacing w:after="0" w:afterAutospacing="0" w:before="0" w:beforeAutospacing="0" w:lineRule="auto"/>
        <w:ind w:left="720" w:hanging="360"/>
        <w:jc w:val="both"/>
        <w:rPr>
          <w:sz w:val="22"/>
          <w:szCs w:val="22"/>
        </w:rPr>
      </w:pPr>
      <w:bookmarkStart w:colFirst="0" w:colLast="0" w:name="_kv3un93udong" w:id="4"/>
      <w:bookmarkEnd w:id="4"/>
      <w:r w:rsidDel="00000000" w:rsidR="00000000" w:rsidRPr="00000000">
        <w:rPr>
          <w:sz w:val="22"/>
          <w:szCs w:val="22"/>
          <w:rtl w:val="0"/>
        </w:rPr>
        <w:t xml:space="preserve">Establecer procedimientos uniformes, especialmente para la matrícula, cambios de curso, retiros, evaluación del progreso académico (SAP) y procesos de graduación.</w:t>
      </w:r>
    </w:p>
    <w:p w:rsidR="00000000" w:rsidDel="00000000" w:rsidP="00000000" w:rsidRDefault="00000000" w:rsidRPr="00000000" w14:paraId="00000070">
      <w:pPr>
        <w:pStyle w:val="Heading2"/>
        <w:keepNext w:val="0"/>
        <w:keepLines w:val="0"/>
        <w:numPr>
          <w:ilvl w:val="0"/>
          <w:numId w:val="9"/>
        </w:numPr>
        <w:spacing w:after="240" w:before="0" w:beforeAutospacing="0" w:lineRule="auto"/>
        <w:ind w:left="720" w:hanging="360"/>
        <w:jc w:val="both"/>
        <w:rPr>
          <w:sz w:val="22"/>
          <w:szCs w:val="22"/>
        </w:rPr>
      </w:pPr>
      <w:bookmarkStart w:colFirst="0" w:colLast="0" w:name="_kv3un93udong" w:id="4"/>
      <w:bookmarkEnd w:id="4"/>
      <w:r w:rsidDel="00000000" w:rsidR="00000000" w:rsidRPr="00000000">
        <w:rPr>
          <w:sz w:val="22"/>
          <w:szCs w:val="22"/>
          <w:rtl w:val="0"/>
        </w:rPr>
        <w:t xml:space="preserve">Fortalecer la coherencia curricular, asegurando que todos los estudiantes reciban la misma orientación, expectativas y criterios normativos independientemente del programa en el que estén inscritos.</w:t>
      </w:r>
    </w:p>
    <w:p w:rsidR="00000000" w:rsidDel="00000000" w:rsidP="00000000" w:rsidRDefault="00000000" w:rsidRPr="00000000" w14:paraId="00000071">
      <w:pPr>
        <w:pStyle w:val="Heading2"/>
        <w:keepNext w:val="0"/>
        <w:keepLines w:val="0"/>
        <w:spacing w:after="240" w:before="240" w:lineRule="auto"/>
        <w:ind w:left="0" w:firstLine="0"/>
        <w:jc w:val="both"/>
        <w:rPr>
          <w:sz w:val="22"/>
          <w:szCs w:val="22"/>
        </w:rPr>
      </w:pPr>
      <w:bookmarkStart w:colFirst="0" w:colLast="0" w:name="_t04n86eow7zp" w:id="5"/>
      <w:bookmarkEnd w:id="5"/>
      <w:r w:rsidDel="00000000" w:rsidR="00000000" w:rsidRPr="00000000">
        <w:rPr>
          <w:sz w:val="22"/>
          <w:szCs w:val="22"/>
          <w:rtl w:val="0"/>
        </w:rPr>
        <w:t xml:space="preserve">La Universidad reconoce que el éxito académico en modalidad online asincrónica depende de la interacción constante entre estudiantes, docentes y personal administrativo, así como del cumplimiento estricto de los lineamientos contenidos en este manual. Por ello, cada estudiante es responsable de leer, comprender y adherirse a las políticas aquí descritas, las cuales se derivan directamente del Institutional Catalog oficial de UGS y se consideran parte integral del contrato académico entre el estudiante y la institución.</w:t>
      </w:r>
    </w:p>
    <w:p w:rsidR="00000000" w:rsidDel="00000000" w:rsidP="00000000" w:rsidRDefault="00000000" w:rsidRPr="00000000" w14:paraId="00000072">
      <w:pPr>
        <w:pStyle w:val="Heading2"/>
        <w:keepNext w:val="0"/>
        <w:keepLines w:val="0"/>
        <w:spacing w:after="240" w:before="240" w:lineRule="auto"/>
        <w:jc w:val="both"/>
        <w:rPr>
          <w:sz w:val="22"/>
          <w:szCs w:val="22"/>
        </w:rPr>
      </w:pPr>
      <w:bookmarkStart w:colFirst="0" w:colLast="0" w:name="_cymd6sw63v8w" w:id="6"/>
      <w:bookmarkEnd w:id="6"/>
      <w:r w:rsidDel="00000000" w:rsidR="00000000" w:rsidRPr="00000000">
        <w:rPr>
          <w:sz w:val="22"/>
          <w:szCs w:val="22"/>
          <w:rtl w:val="0"/>
        </w:rPr>
        <w:t xml:space="preserve">Este documento es revisado periódicamente para asegurar su vigencia y alineación con las regulaciones del Florida Department of Education, así como con las necesidades institucionales y los estándares de calidad educativa. Cualquier actualización será debidamente notificada a la comunidad estudiantil.</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keepNext w:val="0"/>
        <w:keepLines w:val="0"/>
        <w:widowControl w:val="1"/>
        <w:rPr>
          <w:b w:val="1"/>
          <w:bCs w:val="1"/>
          <w:sz w:val="22"/>
          <w:szCs w:val="22"/>
        </w:rPr>
      </w:pPr>
      <w:bookmarkStart w:colFirst="0" w:colLast="0" w:name="_9p69qfrjvvra" w:id="7"/>
      <w:bookmarkEnd w:id="7"/>
      <w:r w:rsidDel="00000000" w:rsidR="00000000" w:rsidRPr="00000000">
        <w:rPr>
          <w:rtl w:val="0"/>
        </w:rPr>
        <w:t xml:space="preserve">A. POLÍTICA DE RETIRO Y REEMBOLSO</w:t>
      </w:r>
      <w:r w:rsidDel="00000000" w:rsidR="00000000" w:rsidRPr="00000000">
        <w:rPr>
          <w:rtl w:val="0"/>
        </w:rPr>
      </w:r>
    </w:p>
    <w:p w:rsidR="00000000" w:rsidDel="00000000" w:rsidP="00000000" w:rsidRDefault="00000000" w:rsidRPr="00000000" w14:paraId="00000075">
      <w:pPr>
        <w:spacing w:after="240" w:before="240" w:lineRule="auto"/>
        <w:jc w:val="both"/>
        <w:rPr>
          <w:i w:val="1"/>
          <w:iCs w:val="1"/>
        </w:rPr>
      </w:pPr>
      <w:r w:rsidDel="00000000" w:rsidR="00000000" w:rsidRPr="00000000">
        <w:rPr>
          <w:i w:val="1"/>
          <w:iCs w:val="1"/>
          <w:rtl w:val="0"/>
        </w:rPr>
        <w:t xml:space="preserve">(Withdrawal &amp; Refund Policy)</w:t>
      </w:r>
    </w:p>
    <w:p w:rsidR="00000000" w:rsidDel="00000000" w:rsidP="00000000" w:rsidRDefault="00000000" w:rsidRPr="00000000" w14:paraId="00000076">
      <w:pPr>
        <w:pStyle w:val="Heading3"/>
        <w:keepNext w:val="0"/>
        <w:keepLines w:val="0"/>
        <w:spacing w:before="280" w:lineRule="auto"/>
        <w:jc w:val="both"/>
        <w:rPr>
          <w:b w:val="1"/>
          <w:bCs w:val="1"/>
          <w:color w:val="000000"/>
          <w:sz w:val="22"/>
          <w:szCs w:val="22"/>
        </w:rPr>
      </w:pPr>
      <w:bookmarkStart w:colFirst="0" w:colLast="0" w:name="_hjlqo9srzq9t" w:id="8"/>
      <w:bookmarkEnd w:id="8"/>
      <w:r w:rsidDel="00000000" w:rsidR="00000000" w:rsidRPr="00000000">
        <w:rPr>
          <w:b w:val="1"/>
          <w:bCs w:val="1"/>
          <w:color w:val="000000"/>
          <w:sz w:val="22"/>
          <w:szCs w:val="22"/>
          <w:rtl w:val="0"/>
        </w:rPr>
        <w:t xml:space="preserve">A.1. Introducción y Propósito</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La </w:t>
      </w:r>
      <w:r w:rsidDel="00000000" w:rsidR="00000000" w:rsidRPr="00000000">
        <w:rPr>
          <w:b w:val="1"/>
          <w:bCs w:val="1"/>
          <w:rtl w:val="0"/>
        </w:rPr>
        <w:t xml:space="preserve">Política de Retiro y Reembolso</w:t>
      </w:r>
      <w:r w:rsidDel="00000000" w:rsidR="00000000" w:rsidRPr="00000000">
        <w:rPr>
          <w:rtl w:val="0"/>
        </w:rPr>
        <w:t xml:space="preserve"> de la University of Global Studies (UGS) establece los criterios, plazos y procedimientos institucionales para:</w:t>
      </w:r>
    </w:p>
    <w:p w:rsidR="00000000" w:rsidDel="00000000" w:rsidP="00000000" w:rsidRDefault="00000000" w:rsidRPr="00000000" w14:paraId="00000078">
      <w:pPr>
        <w:numPr>
          <w:ilvl w:val="0"/>
          <w:numId w:val="59"/>
        </w:numPr>
        <w:spacing w:after="0" w:afterAutospacing="0" w:before="240" w:lineRule="auto"/>
        <w:ind w:left="720" w:hanging="360"/>
        <w:jc w:val="both"/>
        <w:rPr/>
      </w:pPr>
      <w:r w:rsidDel="00000000" w:rsidR="00000000" w:rsidRPr="00000000">
        <w:rPr>
          <w:rtl w:val="0"/>
        </w:rPr>
        <w:t xml:space="preserve">La cancelación de matrícula antes y después del inicio de clases.</w:t>
      </w:r>
    </w:p>
    <w:p w:rsidR="00000000" w:rsidDel="00000000" w:rsidP="00000000" w:rsidRDefault="00000000" w:rsidRPr="00000000" w14:paraId="00000079">
      <w:pPr>
        <w:numPr>
          <w:ilvl w:val="0"/>
          <w:numId w:val="59"/>
        </w:numPr>
        <w:spacing w:after="0" w:afterAutospacing="0" w:before="0" w:beforeAutospacing="0" w:lineRule="auto"/>
        <w:ind w:left="720" w:hanging="360"/>
        <w:jc w:val="both"/>
        <w:rPr/>
      </w:pPr>
      <w:r w:rsidDel="00000000" w:rsidR="00000000" w:rsidRPr="00000000">
        <w:rPr>
          <w:rtl w:val="0"/>
        </w:rPr>
        <w:t xml:space="preserve">El retiro de cursos durante el semestre.</w:t>
      </w:r>
    </w:p>
    <w:p w:rsidR="00000000" w:rsidDel="00000000" w:rsidP="00000000" w:rsidRDefault="00000000" w:rsidRPr="00000000" w14:paraId="0000007A">
      <w:pPr>
        <w:numPr>
          <w:ilvl w:val="0"/>
          <w:numId w:val="59"/>
        </w:numPr>
        <w:spacing w:after="240" w:before="0" w:beforeAutospacing="0" w:lineRule="auto"/>
        <w:ind w:left="720" w:hanging="360"/>
        <w:jc w:val="both"/>
        <w:rPr/>
      </w:pPr>
      <w:r w:rsidDel="00000000" w:rsidR="00000000" w:rsidRPr="00000000">
        <w:rPr>
          <w:rtl w:val="0"/>
        </w:rPr>
        <w:t xml:space="preserve">La determinación de la elegibilidad para reembolso de matrícula y cargos asociados.</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Esta política se fundamenta en lo dispuesto en el </w:t>
      </w:r>
      <w:r w:rsidDel="00000000" w:rsidR="00000000" w:rsidRPr="00000000">
        <w:rPr>
          <w:b w:val="1"/>
          <w:bCs w:val="1"/>
          <w:rtl w:val="0"/>
        </w:rPr>
        <w:t xml:space="preserve">Institution Catalog</w:t>
      </w:r>
      <w:r w:rsidDel="00000000" w:rsidR="00000000" w:rsidRPr="00000000">
        <w:rPr>
          <w:rtl w:val="0"/>
        </w:rPr>
        <w:t xml:space="preserve">, en la sección </w:t>
      </w:r>
      <w:r w:rsidDel="00000000" w:rsidR="00000000" w:rsidRPr="00000000">
        <w:rPr>
          <w:b w:val="1"/>
          <w:bCs w:val="1"/>
          <w:rtl w:val="0"/>
        </w:rPr>
        <w:t xml:space="preserve">Cancellation &amp; Refund Policy</w:t>
      </w:r>
      <w:r w:rsidDel="00000000" w:rsidR="00000000" w:rsidRPr="00000000">
        <w:rPr>
          <w:rtl w:val="0"/>
        </w:rPr>
        <w:t xml:space="preserve">, </w:t>
      </w:r>
      <w:r w:rsidDel="00000000" w:rsidR="00000000" w:rsidRPr="00000000">
        <w:rPr>
          <w:b w:val="1"/>
          <w:bCs w:val="1"/>
          <w:rtl w:val="0"/>
        </w:rPr>
        <w:t xml:space="preserve">Course Withdrawal Policy</w:t>
      </w:r>
      <w:r w:rsidDel="00000000" w:rsidR="00000000" w:rsidRPr="00000000">
        <w:rPr>
          <w:rtl w:val="0"/>
        </w:rPr>
        <w:t xml:space="preserve"> y </w:t>
      </w:r>
      <w:r w:rsidDel="00000000" w:rsidR="00000000" w:rsidRPr="00000000">
        <w:rPr>
          <w:b w:val="1"/>
          <w:bCs w:val="1"/>
          <w:rtl w:val="0"/>
        </w:rPr>
        <w:t xml:space="preserve">Withdrawal Policy</w:t>
      </w:r>
      <w:r w:rsidDel="00000000" w:rsidR="00000000" w:rsidRPr="00000000">
        <w:rPr>
          <w:rtl w:val="0"/>
        </w:rPr>
        <w:t xml:space="preserve">, y responde a los lineamientos de la </w:t>
      </w:r>
      <w:r w:rsidDel="00000000" w:rsidR="00000000" w:rsidRPr="00000000">
        <w:rPr>
          <w:b w:val="1"/>
          <w:bCs w:val="1"/>
          <w:rtl w:val="0"/>
        </w:rPr>
        <w:t xml:space="preserve">Commission for Independent Education (CIE), Florida Department of Education</w:t>
      </w:r>
      <w:r w:rsidDel="00000000" w:rsidR="00000000" w:rsidRPr="00000000">
        <w:rPr>
          <w:rtl w:val="0"/>
        </w:rPr>
        <w:t xml:space="preserve">.</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El propósito es garantizar transparencia, trato equitativo y cumplimiento regulatorio en todas las decisiones relacionadas con retiro y reembolso, tanto para programas </w:t>
      </w:r>
      <w:r w:rsidDel="00000000" w:rsidR="00000000" w:rsidRPr="00000000">
        <w:rPr>
          <w:b w:val="1"/>
          <w:bCs w:val="1"/>
          <w:rtl w:val="0"/>
        </w:rPr>
        <w:t xml:space="preserve">undergraduate</w:t>
      </w:r>
      <w:r w:rsidDel="00000000" w:rsidR="00000000" w:rsidRPr="00000000">
        <w:rPr>
          <w:rtl w:val="0"/>
        </w:rPr>
        <w:t xml:space="preserve"> como </w:t>
      </w:r>
      <w:r w:rsidDel="00000000" w:rsidR="00000000" w:rsidRPr="00000000">
        <w:rPr>
          <w:b w:val="1"/>
          <w:bCs w:val="1"/>
          <w:rtl w:val="0"/>
        </w:rPr>
        <w:t xml:space="preserve">graduate</w:t>
      </w:r>
      <w:r w:rsidDel="00000000" w:rsidR="00000000" w:rsidRPr="00000000">
        <w:rPr>
          <w:rtl w:val="0"/>
        </w:rPr>
        <w:t xml:space="preserve">, impartidos en modalidad </w:t>
      </w:r>
      <w:r w:rsidDel="00000000" w:rsidR="00000000" w:rsidRPr="00000000">
        <w:rPr>
          <w:b w:val="1"/>
          <w:bCs w:val="1"/>
          <w:rtl w:val="0"/>
        </w:rPr>
        <w:t xml:space="preserve">online asincrónica</w:t>
      </w:r>
      <w:r w:rsidDel="00000000" w:rsidR="00000000" w:rsidRPr="00000000">
        <w:rPr>
          <w:rtl w:val="0"/>
        </w:rPr>
        <w:t xml:space="preserve">.</w:t>
      </w:r>
    </w:p>
    <w:p w:rsidR="00000000" w:rsidDel="00000000" w:rsidP="00000000" w:rsidRDefault="00000000" w:rsidRPr="00000000" w14:paraId="0000007D">
      <w:pPr>
        <w:pStyle w:val="Heading3"/>
        <w:keepNext w:val="0"/>
        <w:keepLines w:val="0"/>
        <w:spacing w:before="280" w:lineRule="auto"/>
        <w:jc w:val="both"/>
        <w:rPr>
          <w:b w:val="1"/>
          <w:bCs w:val="1"/>
          <w:color w:val="000000"/>
          <w:sz w:val="22"/>
          <w:szCs w:val="22"/>
        </w:rPr>
      </w:pPr>
      <w:bookmarkStart w:colFirst="0" w:colLast="0" w:name="_ewn6jzjn1il" w:id="9"/>
      <w:bookmarkEnd w:id="9"/>
      <w:r w:rsidDel="00000000" w:rsidR="00000000" w:rsidRPr="00000000">
        <w:rPr>
          <w:b w:val="1"/>
          <w:bCs w:val="1"/>
          <w:color w:val="000000"/>
          <w:sz w:val="22"/>
          <w:szCs w:val="22"/>
          <w:rtl w:val="0"/>
        </w:rPr>
        <w:t xml:space="preserve">A.2. Alcance</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Esta política aplica a:</w:t>
      </w:r>
    </w:p>
    <w:p w:rsidR="00000000" w:rsidDel="00000000" w:rsidP="00000000" w:rsidRDefault="00000000" w:rsidRPr="00000000" w14:paraId="0000007F">
      <w:pPr>
        <w:numPr>
          <w:ilvl w:val="0"/>
          <w:numId w:val="55"/>
        </w:numPr>
        <w:spacing w:after="0" w:afterAutospacing="0" w:before="240" w:lineRule="auto"/>
        <w:ind w:left="720" w:hanging="360"/>
        <w:jc w:val="both"/>
        <w:rPr/>
      </w:pPr>
      <w:r w:rsidDel="00000000" w:rsidR="00000000" w:rsidRPr="00000000">
        <w:rPr>
          <w:b w:val="1"/>
          <w:bCs w:val="1"/>
          <w:rtl w:val="0"/>
        </w:rPr>
        <w:t xml:space="preserve">Todos los estudiantes admitidos y matriculados</w:t>
      </w:r>
      <w:r w:rsidDel="00000000" w:rsidR="00000000" w:rsidRPr="00000000">
        <w:rPr>
          <w:rtl w:val="0"/>
        </w:rPr>
        <w:t xml:space="preserve"> en programas aprobados por la CIE:</w:t>
        <w:br w:type="textWrapping"/>
      </w:r>
    </w:p>
    <w:p w:rsidR="00000000" w:rsidDel="00000000" w:rsidP="00000000" w:rsidRDefault="00000000" w:rsidRPr="00000000" w14:paraId="00000080">
      <w:pPr>
        <w:numPr>
          <w:ilvl w:val="1"/>
          <w:numId w:val="55"/>
        </w:numPr>
        <w:spacing w:after="0" w:afterAutospacing="0" w:before="0" w:beforeAutospacing="0" w:lineRule="auto"/>
        <w:ind w:left="1440" w:hanging="360"/>
        <w:jc w:val="both"/>
        <w:rPr/>
      </w:pPr>
      <w:r w:rsidDel="00000000" w:rsidR="00000000" w:rsidRPr="00000000">
        <w:rPr>
          <w:rtl w:val="0"/>
        </w:rPr>
        <w:t xml:space="preserve">Associate of Science in Health Information Technology – 70 credits</w:t>
      </w:r>
    </w:p>
    <w:p w:rsidR="00000000" w:rsidDel="00000000" w:rsidP="00000000" w:rsidRDefault="00000000" w:rsidRPr="00000000" w14:paraId="00000081">
      <w:pPr>
        <w:numPr>
          <w:ilvl w:val="1"/>
          <w:numId w:val="55"/>
        </w:numPr>
        <w:spacing w:after="0" w:afterAutospacing="0" w:before="0" w:beforeAutospacing="0" w:lineRule="auto"/>
        <w:ind w:left="1440" w:hanging="360"/>
        <w:jc w:val="both"/>
        <w:rPr/>
      </w:pPr>
      <w:r w:rsidDel="00000000" w:rsidR="00000000" w:rsidRPr="00000000">
        <w:rPr>
          <w:rtl w:val="0"/>
        </w:rPr>
        <w:t xml:space="preserve">Bachelor of Business Administration – 120 credits</w:t>
      </w:r>
    </w:p>
    <w:p w:rsidR="00000000" w:rsidDel="00000000" w:rsidP="00000000" w:rsidRDefault="00000000" w:rsidRPr="00000000" w14:paraId="00000082">
      <w:pPr>
        <w:numPr>
          <w:ilvl w:val="1"/>
          <w:numId w:val="55"/>
        </w:numPr>
        <w:spacing w:after="0" w:afterAutospacing="0" w:before="0" w:beforeAutospacing="0" w:lineRule="auto"/>
        <w:ind w:left="1440" w:hanging="360"/>
        <w:jc w:val="both"/>
        <w:rPr/>
      </w:pPr>
      <w:r w:rsidDel="00000000" w:rsidR="00000000" w:rsidRPr="00000000">
        <w:rPr>
          <w:rtl w:val="0"/>
        </w:rPr>
        <w:t xml:space="preserve">Master of Business Administration – 45 credits</w:t>
      </w:r>
    </w:p>
    <w:p w:rsidR="00000000" w:rsidDel="00000000" w:rsidP="00000000" w:rsidRDefault="00000000" w:rsidRPr="00000000" w14:paraId="00000083">
      <w:pPr>
        <w:numPr>
          <w:ilvl w:val="1"/>
          <w:numId w:val="55"/>
        </w:numPr>
        <w:spacing w:after="0" w:afterAutospacing="0" w:before="0" w:beforeAutospacing="0" w:lineRule="auto"/>
        <w:ind w:left="1440" w:hanging="360"/>
        <w:jc w:val="both"/>
        <w:rPr/>
      </w:pPr>
      <w:r w:rsidDel="00000000" w:rsidR="00000000" w:rsidRPr="00000000">
        <w:rPr>
          <w:rtl w:val="0"/>
        </w:rPr>
        <w:t xml:space="preserve">Master of Science in Data Science – 36 credits</w:t>
        <w:br w:type="textWrapping"/>
      </w:r>
    </w:p>
    <w:p w:rsidR="00000000" w:rsidDel="00000000" w:rsidP="00000000" w:rsidRDefault="00000000" w:rsidRPr="00000000" w14:paraId="00000084">
      <w:pPr>
        <w:numPr>
          <w:ilvl w:val="0"/>
          <w:numId w:val="55"/>
        </w:numPr>
        <w:spacing w:after="0" w:afterAutospacing="0" w:before="0" w:beforeAutospacing="0" w:lineRule="auto"/>
        <w:ind w:left="720" w:hanging="360"/>
        <w:jc w:val="both"/>
        <w:rPr/>
      </w:pPr>
      <w:r w:rsidDel="00000000" w:rsidR="00000000" w:rsidRPr="00000000">
        <w:rPr>
          <w:b w:val="1"/>
          <w:bCs w:val="1"/>
          <w:rtl w:val="0"/>
        </w:rPr>
        <w:t xml:space="preserve">Todas las modalidades de interacción académica</w:t>
      </w:r>
      <w:r w:rsidDel="00000000" w:rsidR="00000000" w:rsidRPr="00000000">
        <w:rPr>
          <w:rtl w:val="0"/>
        </w:rPr>
        <w:t xml:space="preserve"> ofrecidas a través del Learning Management System (MOODLE).</w:t>
      </w:r>
    </w:p>
    <w:p w:rsidR="00000000" w:rsidDel="00000000" w:rsidP="00000000" w:rsidRDefault="00000000" w:rsidRPr="00000000" w14:paraId="00000085">
      <w:pPr>
        <w:numPr>
          <w:ilvl w:val="0"/>
          <w:numId w:val="55"/>
        </w:numPr>
        <w:spacing w:after="240" w:before="0" w:beforeAutospacing="0" w:lineRule="auto"/>
        <w:ind w:left="720" w:hanging="360"/>
        <w:jc w:val="both"/>
        <w:rPr/>
      </w:pPr>
      <w:r w:rsidDel="00000000" w:rsidR="00000000" w:rsidRPr="00000000">
        <w:rPr>
          <w:b w:val="1"/>
          <w:bCs w:val="1"/>
          <w:rtl w:val="0"/>
        </w:rPr>
        <w:t xml:space="preserve">Todos los periodos académicos</w:t>
      </w:r>
      <w:r w:rsidDel="00000000" w:rsidR="00000000" w:rsidRPr="00000000">
        <w:rPr>
          <w:rtl w:val="0"/>
        </w:rPr>
        <w:t xml:space="preserve"> (Fall, Spring y Summer) y sus respectivos Terms (A, B y C).</w:t>
      </w:r>
    </w:p>
    <w:p w:rsidR="00000000" w:rsidDel="00000000" w:rsidP="00000000" w:rsidRDefault="00000000" w:rsidRPr="00000000" w14:paraId="00000086">
      <w:pPr>
        <w:pStyle w:val="Heading3"/>
        <w:keepNext w:val="0"/>
        <w:keepLines w:val="0"/>
        <w:spacing w:before="280" w:lineRule="auto"/>
        <w:jc w:val="both"/>
        <w:rPr>
          <w:b w:val="1"/>
          <w:bCs w:val="1"/>
          <w:color w:val="000000"/>
          <w:sz w:val="22"/>
          <w:szCs w:val="22"/>
        </w:rPr>
      </w:pPr>
      <w:bookmarkStart w:colFirst="0" w:colLast="0" w:name="_oazxn4b4d7ir" w:id="10"/>
      <w:bookmarkEnd w:id="10"/>
      <w:r w:rsidDel="00000000" w:rsidR="00000000" w:rsidRPr="00000000">
        <w:rPr>
          <w:b w:val="1"/>
          <w:bCs w:val="1"/>
          <w:color w:val="000000"/>
          <w:sz w:val="22"/>
          <w:szCs w:val="22"/>
          <w:rtl w:val="0"/>
        </w:rPr>
        <w:t xml:space="preserve">A.3. Definiciones Operativas</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Para efectos de interpretación institucional, se adoptan las siguientes definiciones, alineadas al Catálogo:</w:t>
      </w:r>
    </w:p>
    <w:p w:rsidR="00000000" w:rsidDel="00000000" w:rsidP="00000000" w:rsidRDefault="00000000" w:rsidRPr="00000000" w14:paraId="00000088">
      <w:pPr>
        <w:numPr>
          <w:ilvl w:val="0"/>
          <w:numId w:val="29"/>
        </w:numPr>
        <w:spacing w:after="0" w:afterAutospacing="0" w:before="240" w:lineRule="auto"/>
        <w:ind w:left="720" w:hanging="360"/>
        <w:jc w:val="both"/>
        <w:rPr/>
      </w:pPr>
      <w:r w:rsidDel="00000000" w:rsidR="00000000" w:rsidRPr="00000000">
        <w:rPr>
          <w:b w:val="1"/>
          <w:bCs w:val="1"/>
          <w:rtl w:val="0"/>
        </w:rPr>
        <w:t xml:space="preserve">Cancelación de matrícula (Cancellation):</w:t>
        <w:br w:type="textWrapping"/>
      </w:r>
      <w:r w:rsidDel="00000000" w:rsidR="00000000" w:rsidRPr="00000000">
        <w:rPr>
          <w:rtl w:val="0"/>
        </w:rPr>
        <w:t xml:space="preserve"> Decisión del estudiante de no iniciar estudios luego de haber firmado el Enrollment Agreement y antes o durante la semana de Add/Drop, independientemente de si ha iniciado o no actividades académicas.</w:t>
      </w:r>
    </w:p>
    <w:p w:rsidR="00000000" w:rsidDel="00000000" w:rsidP="00000000" w:rsidRDefault="00000000" w:rsidRPr="00000000" w14:paraId="00000089">
      <w:pPr>
        <w:numPr>
          <w:ilvl w:val="0"/>
          <w:numId w:val="29"/>
        </w:numPr>
        <w:spacing w:after="0" w:afterAutospacing="0" w:before="0" w:beforeAutospacing="0" w:lineRule="auto"/>
        <w:ind w:left="720" w:hanging="360"/>
        <w:jc w:val="both"/>
        <w:rPr/>
      </w:pPr>
      <w:r w:rsidDel="00000000" w:rsidR="00000000" w:rsidRPr="00000000">
        <w:rPr>
          <w:b w:val="1"/>
          <w:bCs w:val="1"/>
          <w:rtl w:val="0"/>
        </w:rPr>
        <w:t xml:space="preserve">Retiro de curso (Course Withdrawal):</w:t>
        <w:br w:type="textWrapping"/>
      </w:r>
      <w:r w:rsidDel="00000000" w:rsidR="00000000" w:rsidRPr="00000000">
        <w:rPr>
          <w:rtl w:val="0"/>
        </w:rPr>
        <w:t xml:space="preserve"> Acción mediante la cual el estudiante deja de asistir y participar en un curso específico después del período de Add/Drop, manteniendo o no su matrícula en otros cursos del mismo semestre.</w:t>
      </w:r>
    </w:p>
    <w:p w:rsidR="00000000" w:rsidDel="00000000" w:rsidP="00000000" w:rsidRDefault="00000000" w:rsidRPr="00000000" w14:paraId="0000008A">
      <w:pPr>
        <w:numPr>
          <w:ilvl w:val="0"/>
          <w:numId w:val="29"/>
        </w:numPr>
        <w:spacing w:after="0" w:afterAutospacing="0" w:before="0" w:beforeAutospacing="0" w:lineRule="auto"/>
        <w:ind w:left="720" w:hanging="360"/>
        <w:jc w:val="both"/>
        <w:rPr/>
      </w:pPr>
      <w:r w:rsidDel="00000000" w:rsidR="00000000" w:rsidRPr="00000000">
        <w:rPr>
          <w:b w:val="1"/>
          <w:bCs w:val="1"/>
          <w:rtl w:val="0"/>
        </w:rPr>
        <w:t xml:space="preserve">Retiro del programa / retiro de la institución (Withdrawal):</w:t>
        <w:br w:type="textWrapping"/>
      </w:r>
      <w:r w:rsidDel="00000000" w:rsidR="00000000" w:rsidRPr="00000000">
        <w:rPr>
          <w:rtl w:val="0"/>
        </w:rPr>
        <w:t xml:space="preserve"> Decisión del estudiante de cesar totalmente su relación académica activa con UGS, retirándose de todos los cursos en los que se encuentra inscrito.</w:t>
      </w:r>
    </w:p>
    <w:p w:rsidR="00000000" w:rsidDel="00000000" w:rsidP="00000000" w:rsidRDefault="00000000" w:rsidRPr="00000000" w14:paraId="0000008B">
      <w:pPr>
        <w:numPr>
          <w:ilvl w:val="0"/>
          <w:numId w:val="29"/>
        </w:numPr>
        <w:spacing w:after="0" w:afterAutospacing="0" w:before="0" w:beforeAutospacing="0" w:lineRule="auto"/>
        <w:ind w:left="720" w:hanging="360"/>
        <w:jc w:val="both"/>
        <w:rPr/>
      </w:pPr>
      <w:r w:rsidDel="00000000" w:rsidR="00000000" w:rsidRPr="00000000">
        <w:rPr>
          <w:b w:val="1"/>
          <w:bCs w:val="1"/>
          <w:rtl w:val="0"/>
        </w:rPr>
        <w:t xml:space="preserve">Período de Add/Drop:</w:t>
        <w:br w:type="textWrapping"/>
      </w:r>
      <w:r w:rsidDel="00000000" w:rsidR="00000000" w:rsidRPr="00000000">
        <w:rPr>
          <w:rtl w:val="0"/>
        </w:rPr>
        <w:t xml:space="preserve"> Primera semana (7 días) de cada semestre académico, en la que el estudiante puede adicionar o retirar cursos con derecho a reembolso según los parámetros establecidos.</w:t>
      </w:r>
    </w:p>
    <w:p w:rsidR="00000000" w:rsidDel="00000000" w:rsidP="00000000" w:rsidRDefault="00000000" w:rsidRPr="00000000" w14:paraId="0000008C">
      <w:pPr>
        <w:numPr>
          <w:ilvl w:val="0"/>
          <w:numId w:val="29"/>
        </w:numPr>
        <w:spacing w:after="0" w:afterAutospacing="0" w:before="0" w:beforeAutospacing="0" w:lineRule="auto"/>
        <w:ind w:left="720" w:hanging="360"/>
        <w:jc w:val="both"/>
        <w:rPr/>
      </w:pPr>
      <w:r w:rsidDel="00000000" w:rsidR="00000000" w:rsidRPr="00000000">
        <w:rPr>
          <w:b w:val="1"/>
          <w:bCs w:val="1"/>
          <w:rtl w:val="0"/>
        </w:rPr>
        <w:t xml:space="preserve">Último día de asistencia (Last Date of Attendance – LDA):</w:t>
        <w:br w:type="textWrapping"/>
      </w:r>
      <w:r w:rsidDel="00000000" w:rsidR="00000000" w:rsidRPr="00000000">
        <w:rPr>
          <w:rtl w:val="0"/>
        </w:rPr>
        <w:t xml:space="preserve"> Último día en el que el estudiante registra actividad académica verificable en la plataforma (participación en foros, entrega de tareas, acceso a evaluaciones, etc.). UGS utiliza esta fecha para el cálculo de cualquier reembolso aplicable.</w:t>
      </w:r>
    </w:p>
    <w:p w:rsidR="00000000" w:rsidDel="00000000" w:rsidP="00000000" w:rsidRDefault="00000000" w:rsidRPr="00000000" w14:paraId="0000008D">
      <w:pPr>
        <w:numPr>
          <w:ilvl w:val="0"/>
          <w:numId w:val="29"/>
        </w:numPr>
        <w:spacing w:after="240" w:before="0" w:beforeAutospacing="0" w:lineRule="auto"/>
        <w:ind w:left="720" w:hanging="360"/>
        <w:jc w:val="both"/>
        <w:rPr/>
      </w:pPr>
      <w:r w:rsidDel="00000000" w:rsidR="00000000" w:rsidRPr="00000000">
        <w:rPr>
          <w:b w:val="1"/>
          <w:bCs w:val="1"/>
          <w:rtl w:val="0"/>
        </w:rPr>
        <w:t xml:space="preserve">Application Fee:</w:t>
        <w:br w:type="textWrapping"/>
      </w:r>
      <w:r w:rsidDel="00000000" w:rsidR="00000000" w:rsidRPr="00000000">
        <w:rPr>
          <w:rtl w:val="0"/>
        </w:rPr>
        <w:t xml:space="preserve"> Tarifa de aplicación a la universidad, </w:t>
      </w:r>
      <w:r w:rsidDel="00000000" w:rsidR="00000000" w:rsidRPr="00000000">
        <w:rPr>
          <w:b w:val="1"/>
          <w:bCs w:val="1"/>
          <w:rtl w:val="0"/>
        </w:rPr>
        <w:t xml:space="preserve">no reembolsable</w:t>
      </w:r>
      <w:r w:rsidDel="00000000" w:rsidR="00000000" w:rsidRPr="00000000">
        <w:rPr>
          <w:rtl w:val="0"/>
        </w:rPr>
        <w:t xml:space="preserve">, de acuerdo con el catálogo institucional.</w:t>
      </w:r>
    </w:p>
    <w:p w:rsidR="00000000" w:rsidDel="00000000" w:rsidP="00000000" w:rsidRDefault="00000000" w:rsidRPr="00000000" w14:paraId="0000008E">
      <w:pPr>
        <w:spacing w:after="240" w:before="240" w:lineRule="auto"/>
        <w:ind w:left="0" w:firstLine="0"/>
        <w:jc w:val="both"/>
        <w:rPr>
          <w:b w:val="1"/>
          <w:bCs w:val="1"/>
          <w:color w:val="000000"/>
          <w:sz w:val="22"/>
          <w:szCs w:val="22"/>
        </w:rPr>
      </w:pPr>
      <w:r w:rsidDel="00000000" w:rsidR="00000000" w:rsidRPr="00000000">
        <w:rPr>
          <w:b w:val="1"/>
          <w:bCs w:val="1"/>
          <w:color w:val="000000"/>
          <w:sz w:val="22"/>
          <w:szCs w:val="22"/>
          <w:rtl w:val="0"/>
        </w:rPr>
        <w:t xml:space="preserve">A.4. Principios Generales de la Política</w:t>
      </w:r>
    </w:p>
    <w:p w:rsidR="00000000" w:rsidDel="00000000" w:rsidP="00000000" w:rsidRDefault="00000000" w:rsidRPr="00000000" w14:paraId="0000008F">
      <w:pPr>
        <w:numPr>
          <w:ilvl w:val="0"/>
          <w:numId w:val="23"/>
        </w:numPr>
        <w:spacing w:after="0" w:afterAutospacing="0" w:before="240" w:lineRule="auto"/>
        <w:ind w:left="720" w:hanging="360"/>
        <w:jc w:val="both"/>
        <w:rPr/>
      </w:pPr>
      <w:r w:rsidDel="00000000" w:rsidR="00000000" w:rsidRPr="00000000">
        <w:rPr>
          <w:b w:val="1"/>
          <w:bCs w:val="1"/>
          <w:rtl w:val="0"/>
        </w:rPr>
        <w:t xml:space="preserve">Transparencia:</w:t>
        <w:br w:type="textWrapping"/>
      </w:r>
      <w:r w:rsidDel="00000000" w:rsidR="00000000" w:rsidRPr="00000000">
        <w:rPr>
          <w:rtl w:val="0"/>
        </w:rPr>
        <w:t xml:space="preserve"> Todos los estudiantes reciben acceso al catálogo institucional y al Student Handbook antes de formalizar su matrícula.</w:t>
        <w:br w:type="textWrapping"/>
      </w:r>
    </w:p>
    <w:p w:rsidR="00000000" w:rsidDel="00000000" w:rsidP="00000000" w:rsidRDefault="00000000" w:rsidRPr="00000000" w14:paraId="00000090">
      <w:pPr>
        <w:numPr>
          <w:ilvl w:val="0"/>
          <w:numId w:val="23"/>
        </w:numPr>
        <w:spacing w:after="0" w:afterAutospacing="0" w:before="0" w:beforeAutospacing="0" w:lineRule="auto"/>
        <w:ind w:left="720" w:hanging="360"/>
        <w:jc w:val="both"/>
        <w:rPr/>
      </w:pPr>
      <w:r w:rsidDel="00000000" w:rsidR="00000000" w:rsidRPr="00000000">
        <w:rPr>
          <w:b w:val="1"/>
          <w:bCs w:val="1"/>
          <w:rtl w:val="0"/>
        </w:rPr>
        <w:t xml:space="preserve">Por escrito y con fecha cierta:</w:t>
        <w:br w:type="textWrapping"/>
      </w:r>
      <w:r w:rsidDel="00000000" w:rsidR="00000000" w:rsidRPr="00000000">
        <w:rPr>
          <w:rtl w:val="0"/>
        </w:rPr>
        <w:t xml:space="preserve"> La cancelación o el retiro deben notificarse:</w:t>
      </w:r>
    </w:p>
    <w:p w:rsidR="00000000" w:rsidDel="00000000" w:rsidP="00000000" w:rsidRDefault="00000000" w:rsidRPr="00000000" w14:paraId="00000091">
      <w:pPr>
        <w:numPr>
          <w:ilvl w:val="1"/>
          <w:numId w:val="23"/>
        </w:numPr>
        <w:spacing w:after="0" w:afterAutospacing="0" w:before="0" w:beforeAutospacing="0" w:lineRule="auto"/>
        <w:ind w:left="1440" w:hanging="360"/>
        <w:jc w:val="both"/>
        <w:rPr/>
      </w:pPr>
      <w:r w:rsidDel="00000000" w:rsidR="00000000" w:rsidRPr="00000000">
        <w:rPr>
          <w:rtl w:val="0"/>
        </w:rPr>
        <w:t xml:space="preserve">En persona.</w:t>
      </w:r>
    </w:p>
    <w:p w:rsidR="00000000" w:rsidDel="00000000" w:rsidP="00000000" w:rsidRDefault="00000000" w:rsidRPr="00000000" w14:paraId="00000092">
      <w:pPr>
        <w:numPr>
          <w:ilvl w:val="1"/>
          <w:numId w:val="23"/>
        </w:numPr>
        <w:spacing w:after="0" w:afterAutospacing="0" w:before="0" w:beforeAutospacing="0" w:lineRule="auto"/>
        <w:ind w:left="1440" w:hanging="360"/>
        <w:jc w:val="both"/>
        <w:rPr/>
      </w:pPr>
      <w:r w:rsidDel="00000000" w:rsidR="00000000" w:rsidRPr="00000000">
        <w:rPr>
          <w:rtl w:val="0"/>
        </w:rPr>
        <w:t xml:space="preserve">Vía correo electrónico institucional.</w:t>
      </w:r>
    </w:p>
    <w:p w:rsidR="00000000" w:rsidDel="00000000" w:rsidP="00000000" w:rsidRDefault="00000000" w:rsidRPr="00000000" w14:paraId="00000093">
      <w:pPr>
        <w:numPr>
          <w:ilvl w:val="1"/>
          <w:numId w:val="23"/>
        </w:numPr>
        <w:spacing w:after="0" w:afterAutospacing="0" w:before="0" w:beforeAutospacing="0" w:lineRule="auto"/>
        <w:ind w:left="1440" w:hanging="360"/>
        <w:jc w:val="both"/>
        <w:rPr/>
      </w:pPr>
      <w:r w:rsidDel="00000000" w:rsidR="00000000" w:rsidRPr="00000000">
        <w:rPr>
          <w:rtl w:val="0"/>
        </w:rPr>
        <w:t xml:space="preserve">Vía correo certificado.</w:t>
        <w:br w:type="textWrapping"/>
      </w:r>
    </w:p>
    <w:p w:rsidR="00000000" w:rsidDel="00000000" w:rsidP="00000000" w:rsidRDefault="00000000" w:rsidRPr="00000000" w14:paraId="00000094">
      <w:pPr>
        <w:numPr>
          <w:ilvl w:val="0"/>
          <w:numId w:val="23"/>
        </w:numPr>
        <w:spacing w:after="0" w:afterAutospacing="0" w:before="0" w:beforeAutospacing="0" w:lineRule="auto"/>
        <w:ind w:left="720" w:hanging="360"/>
        <w:jc w:val="both"/>
        <w:rPr/>
      </w:pPr>
      <w:r w:rsidDel="00000000" w:rsidR="00000000" w:rsidRPr="00000000">
        <w:rPr>
          <w:rtl w:val="0"/>
        </w:rPr>
        <w:t xml:space="preserve">La </w:t>
      </w:r>
      <w:r w:rsidDel="00000000" w:rsidR="00000000" w:rsidRPr="00000000">
        <w:rPr>
          <w:b w:val="1"/>
          <w:bCs w:val="1"/>
          <w:rtl w:val="0"/>
        </w:rPr>
        <w:t xml:space="preserve">fecha efectiva</w:t>
      </w:r>
      <w:r w:rsidDel="00000000" w:rsidR="00000000" w:rsidRPr="00000000">
        <w:rPr>
          <w:rtl w:val="0"/>
        </w:rPr>
        <w:t xml:space="preserve"> será la del matasellos o recepción de la comunicación por parte de la institución.</w:t>
      </w:r>
    </w:p>
    <w:p w:rsidR="00000000" w:rsidDel="00000000" w:rsidP="00000000" w:rsidRDefault="00000000" w:rsidRPr="00000000" w14:paraId="00000095">
      <w:pPr>
        <w:numPr>
          <w:ilvl w:val="0"/>
          <w:numId w:val="23"/>
        </w:numPr>
        <w:spacing w:after="0" w:afterAutospacing="0" w:before="0" w:beforeAutospacing="0" w:lineRule="auto"/>
        <w:ind w:left="720" w:hanging="360"/>
        <w:jc w:val="both"/>
        <w:rPr/>
      </w:pPr>
      <w:r w:rsidDel="00000000" w:rsidR="00000000" w:rsidRPr="00000000">
        <w:rPr>
          <w:b w:val="1"/>
          <w:bCs w:val="1"/>
          <w:rtl w:val="0"/>
        </w:rPr>
        <w:t xml:space="preserve">Cálculo basado en la última fecha de asistencia:</w:t>
        <w:br w:type="textWrapping"/>
      </w:r>
      <w:r w:rsidDel="00000000" w:rsidR="00000000" w:rsidRPr="00000000">
        <w:rPr>
          <w:rtl w:val="0"/>
        </w:rPr>
        <w:t xml:space="preserve"> Para efectos de reembolso, UGS utiliza el </w:t>
      </w:r>
      <w:r w:rsidDel="00000000" w:rsidR="00000000" w:rsidRPr="00000000">
        <w:rPr>
          <w:b w:val="1"/>
          <w:bCs w:val="1"/>
          <w:rtl w:val="0"/>
        </w:rPr>
        <w:t xml:space="preserve">Last Date of Attendance</w:t>
      </w:r>
      <w:r w:rsidDel="00000000" w:rsidR="00000000" w:rsidRPr="00000000">
        <w:rPr>
          <w:rtl w:val="0"/>
        </w:rPr>
        <w:t xml:space="preserve"> como referencia oficial.</w:t>
      </w:r>
    </w:p>
    <w:p w:rsidR="00000000" w:rsidDel="00000000" w:rsidP="00000000" w:rsidRDefault="00000000" w:rsidRPr="00000000" w14:paraId="00000096">
      <w:pPr>
        <w:numPr>
          <w:ilvl w:val="0"/>
          <w:numId w:val="23"/>
        </w:numPr>
        <w:spacing w:after="240" w:before="0" w:beforeAutospacing="0" w:lineRule="auto"/>
        <w:ind w:left="720" w:hanging="360"/>
        <w:jc w:val="both"/>
        <w:rPr/>
      </w:pPr>
      <w:r w:rsidDel="00000000" w:rsidR="00000000" w:rsidRPr="00000000">
        <w:rPr>
          <w:b w:val="1"/>
          <w:bCs w:val="1"/>
          <w:rtl w:val="0"/>
        </w:rPr>
        <w:t xml:space="preserve">Plazo institucional para emitir reembolsos:</w:t>
        <w:br w:type="textWrapping"/>
      </w:r>
      <w:r w:rsidDel="00000000" w:rsidR="00000000" w:rsidRPr="00000000">
        <w:rPr>
          <w:rtl w:val="0"/>
        </w:rPr>
        <w:t xml:space="preserve"> Todos los reembolsos aprobados se realizan dentro de un plazo máximo de </w:t>
      </w:r>
      <w:r w:rsidDel="00000000" w:rsidR="00000000" w:rsidRPr="00000000">
        <w:rPr>
          <w:b w:val="1"/>
          <w:bCs w:val="1"/>
          <w:rtl w:val="0"/>
        </w:rPr>
        <w:t xml:space="preserve">30 días</w:t>
      </w:r>
      <w:r w:rsidDel="00000000" w:rsidR="00000000" w:rsidRPr="00000000">
        <w:rPr>
          <w:rtl w:val="0"/>
        </w:rPr>
        <w:t xml:space="preserve"> a partir de la fecha efectiva de retiro/cancelación.</w:t>
      </w:r>
    </w:p>
    <w:p w:rsidR="00000000" w:rsidDel="00000000" w:rsidP="00000000" w:rsidRDefault="00000000" w:rsidRPr="00000000" w14:paraId="00000097">
      <w:pPr>
        <w:pStyle w:val="Heading3"/>
        <w:keepNext w:val="0"/>
        <w:keepLines w:val="0"/>
        <w:spacing w:before="280" w:lineRule="auto"/>
        <w:jc w:val="both"/>
        <w:rPr>
          <w:b w:val="1"/>
          <w:bCs w:val="1"/>
          <w:color w:val="000000"/>
          <w:sz w:val="22"/>
          <w:szCs w:val="22"/>
        </w:rPr>
      </w:pPr>
      <w:bookmarkStart w:colFirst="0" w:colLast="0" w:name="_uk7yq1ka96ao" w:id="11"/>
      <w:bookmarkEnd w:id="11"/>
      <w:r w:rsidDel="00000000" w:rsidR="00000000" w:rsidRPr="00000000">
        <w:rPr>
          <w:b w:val="1"/>
          <w:bCs w:val="1"/>
          <w:color w:val="000000"/>
          <w:sz w:val="22"/>
          <w:szCs w:val="22"/>
          <w:rtl w:val="0"/>
        </w:rPr>
        <w:t xml:space="preserve">A.5. Condiciones de Reembolso según Momento de la Cancelación</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De acuerdo con la </w:t>
      </w:r>
      <w:r w:rsidDel="00000000" w:rsidR="00000000" w:rsidRPr="00000000">
        <w:rPr>
          <w:b w:val="1"/>
          <w:bCs w:val="1"/>
          <w:rtl w:val="0"/>
        </w:rPr>
        <w:t xml:space="preserve">Cancellation &amp; Refund Policy</w:t>
      </w:r>
      <w:r w:rsidDel="00000000" w:rsidR="00000000" w:rsidRPr="00000000">
        <w:rPr>
          <w:rtl w:val="0"/>
        </w:rPr>
        <w:t xml:space="preserve"> del catálogo:</w:t>
      </w:r>
    </w:p>
    <w:p w:rsidR="00000000" w:rsidDel="00000000" w:rsidP="00000000" w:rsidRDefault="00000000" w:rsidRPr="00000000" w14:paraId="00000099">
      <w:pPr>
        <w:numPr>
          <w:ilvl w:val="0"/>
          <w:numId w:val="11"/>
        </w:numPr>
        <w:spacing w:after="0" w:afterAutospacing="0" w:before="240" w:lineRule="auto"/>
        <w:ind w:left="720" w:hanging="360"/>
        <w:jc w:val="both"/>
        <w:rPr/>
      </w:pPr>
      <w:r w:rsidDel="00000000" w:rsidR="00000000" w:rsidRPr="00000000">
        <w:rPr>
          <w:b w:val="1"/>
          <w:bCs w:val="1"/>
          <w:rtl w:val="0"/>
        </w:rPr>
        <w:t xml:space="preserve">Si la institución no acepta al solicitante (denegación de admisión):</w:t>
        <w:br w:type="textWrapping"/>
      </w:r>
    </w:p>
    <w:p w:rsidR="00000000" w:rsidDel="00000000" w:rsidP="00000000" w:rsidRDefault="00000000" w:rsidRPr="00000000" w14:paraId="0000009A">
      <w:pPr>
        <w:numPr>
          <w:ilvl w:val="1"/>
          <w:numId w:val="11"/>
        </w:numPr>
        <w:spacing w:after="0" w:afterAutospacing="0" w:before="0" w:beforeAutospacing="0" w:lineRule="auto"/>
        <w:ind w:left="1440" w:hanging="360"/>
        <w:jc w:val="both"/>
        <w:rPr/>
      </w:pPr>
      <w:r w:rsidDel="00000000" w:rsidR="00000000" w:rsidRPr="00000000">
        <w:rPr>
          <w:rtl w:val="0"/>
        </w:rPr>
        <w:t xml:space="preserve">Reembolso del </w:t>
      </w:r>
      <w:r w:rsidDel="00000000" w:rsidR="00000000" w:rsidRPr="00000000">
        <w:rPr>
          <w:b w:val="1"/>
          <w:bCs w:val="1"/>
          <w:rtl w:val="0"/>
        </w:rPr>
        <w:t xml:space="preserve">100% de todos los pagos realizados</w:t>
      </w:r>
      <w:r w:rsidDel="00000000" w:rsidR="00000000" w:rsidRPr="00000000">
        <w:rPr>
          <w:rtl w:val="0"/>
        </w:rPr>
        <w:t xml:space="preserve">, incluyendo matrícula y fees.</w:t>
        <w:br w:type="textWrapping"/>
      </w:r>
    </w:p>
    <w:p w:rsidR="00000000" w:rsidDel="00000000" w:rsidP="00000000" w:rsidRDefault="00000000" w:rsidRPr="00000000" w14:paraId="0000009B">
      <w:pPr>
        <w:numPr>
          <w:ilvl w:val="0"/>
          <w:numId w:val="11"/>
        </w:numPr>
        <w:spacing w:after="0" w:afterAutospacing="0" w:before="0" w:beforeAutospacing="0" w:lineRule="auto"/>
        <w:ind w:left="720" w:hanging="360"/>
        <w:jc w:val="both"/>
        <w:rPr/>
      </w:pPr>
      <w:r w:rsidDel="00000000" w:rsidR="00000000" w:rsidRPr="00000000">
        <w:rPr>
          <w:b w:val="1"/>
          <w:bCs w:val="1"/>
          <w:rtl w:val="0"/>
        </w:rPr>
        <w:t xml:space="preserve">Si el estudiante cancela dentro de los primeros cinco (5) días hábiles</w:t>
      </w:r>
      <w:r w:rsidDel="00000000" w:rsidR="00000000" w:rsidRPr="00000000">
        <w:rPr>
          <w:rtl w:val="0"/>
        </w:rPr>
        <w:t xml:space="preserve"> posteriores a la firma del Enrollment Agreement y al pago inicial:</w:t>
        <w:br w:type="textWrapping"/>
      </w:r>
    </w:p>
    <w:p w:rsidR="00000000" w:rsidDel="00000000" w:rsidP="00000000" w:rsidRDefault="00000000" w:rsidRPr="00000000" w14:paraId="0000009C">
      <w:pPr>
        <w:numPr>
          <w:ilvl w:val="1"/>
          <w:numId w:val="11"/>
        </w:numPr>
        <w:spacing w:after="0" w:afterAutospacing="0" w:before="0" w:beforeAutospacing="0" w:lineRule="auto"/>
        <w:ind w:left="1440" w:hanging="360"/>
        <w:jc w:val="both"/>
        <w:rPr/>
      </w:pPr>
      <w:r w:rsidDel="00000000" w:rsidR="00000000" w:rsidRPr="00000000">
        <w:rPr>
          <w:rtl w:val="0"/>
        </w:rPr>
        <w:t xml:space="preserve">Reembolso del </w:t>
      </w:r>
      <w:r w:rsidDel="00000000" w:rsidR="00000000" w:rsidRPr="00000000">
        <w:rPr>
          <w:b w:val="1"/>
          <w:bCs w:val="1"/>
          <w:rtl w:val="0"/>
        </w:rPr>
        <w:t xml:space="preserve">100% de todos los pagos</w:t>
      </w:r>
      <w:r w:rsidDel="00000000" w:rsidR="00000000" w:rsidRPr="00000000">
        <w:rPr>
          <w:rtl w:val="0"/>
        </w:rPr>
        <w:t xml:space="preserve">, sin penalidad ni retención de fees.</w:t>
        <w:br w:type="textWrapping"/>
      </w:r>
    </w:p>
    <w:p w:rsidR="00000000" w:rsidDel="00000000" w:rsidP="00000000" w:rsidRDefault="00000000" w:rsidRPr="00000000" w14:paraId="0000009D">
      <w:pPr>
        <w:numPr>
          <w:ilvl w:val="0"/>
          <w:numId w:val="11"/>
        </w:numPr>
        <w:spacing w:after="0" w:afterAutospacing="0" w:before="0" w:beforeAutospacing="0" w:lineRule="auto"/>
        <w:ind w:left="720" w:hanging="360"/>
        <w:jc w:val="both"/>
        <w:rPr/>
      </w:pPr>
      <w:r w:rsidDel="00000000" w:rsidR="00000000" w:rsidRPr="00000000">
        <w:rPr>
          <w:b w:val="1"/>
          <w:bCs w:val="1"/>
          <w:rtl w:val="0"/>
        </w:rPr>
        <w:t xml:space="preserve">Cancelación después del 5.º día hábil, pero antes de la primera clase:</w:t>
        <w:br w:type="textWrapping"/>
      </w:r>
    </w:p>
    <w:p w:rsidR="00000000" w:rsidDel="00000000" w:rsidP="00000000" w:rsidRDefault="00000000" w:rsidRPr="00000000" w14:paraId="0000009E">
      <w:pPr>
        <w:numPr>
          <w:ilvl w:val="1"/>
          <w:numId w:val="11"/>
        </w:numPr>
        <w:spacing w:after="0" w:afterAutospacing="0" w:before="0" w:beforeAutospacing="0" w:lineRule="auto"/>
        <w:ind w:left="1440" w:hanging="360"/>
        <w:jc w:val="both"/>
        <w:rPr/>
      </w:pPr>
      <w:r w:rsidDel="00000000" w:rsidR="00000000" w:rsidRPr="00000000">
        <w:rPr>
          <w:rtl w:val="0"/>
        </w:rPr>
        <w:t xml:space="preserve">Reembolso del </w:t>
      </w:r>
      <w:r w:rsidDel="00000000" w:rsidR="00000000" w:rsidRPr="00000000">
        <w:rPr>
          <w:b w:val="1"/>
          <w:bCs w:val="1"/>
          <w:rtl w:val="0"/>
        </w:rPr>
        <w:t xml:space="preserve">100% de los pagos</w:t>
      </w:r>
      <w:r w:rsidDel="00000000" w:rsidR="00000000" w:rsidRPr="00000000">
        <w:rPr>
          <w:rtl w:val="0"/>
        </w:rPr>
        <w:t xml:space="preserve">, </w:t>
      </w:r>
      <w:r w:rsidDel="00000000" w:rsidR="00000000" w:rsidRPr="00000000">
        <w:rPr>
          <w:b w:val="1"/>
          <w:bCs w:val="1"/>
          <w:rtl w:val="0"/>
        </w:rPr>
        <w:t xml:space="preserve">excepto</w:t>
      </w:r>
      <w:r w:rsidDel="00000000" w:rsidR="00000000" w:rsidRPr="00000000">
        <w:rPr>
          <w:rtl w:val="0"/>
        </w:rPr>
        <w:t xml:space="preserve"> el Application Fee (no reembolsable, hasta un máximo de $150).</w:t>
        <w:br w:type="textWrapping"/>
      </w:r>
    </w:p>
    <w:p w:rsidR="00000000" w:rsidDel="00000000" w:rsidP="00000000" w:rsidRDefault="00000000" w:rsidRPr="00000000" w14:paraId="0000009F">
      <w:pPr>
        <w:numPr>
          <w:ilvl w:val="0"/>
          <w:numId w:val="11"/>
        </w:numPr>
        <w:spacing w:after="0" w:afterAutospacing="0" w:before="0" w:beforeAutospacing="0" w:lineRule="auto"/>
        <w:ind w:left="720" w:hanging="360"/>
        <w:jc w:val="both"/>
        <w:rPr/>
      </w:pPr>
      <w:r w:rsidDel="00000000" w:rsidR="00000000" w:rsidRPr="00000000">
        <w:rPr>
          <w:b w:val="1"/>
          <w:bCs w:val="1"/>
          <w:rtl w:val="0"/>
        </w:rPr>
        <w:t xml:space="preserve">Cancelación durante la semana de Add/Drop (primera semana de clases):</w:t>
        <w:br w:type="textWrapping"/>
      </w:r>
    </w:p>
    <w:p w:rsidR="00000000" w:rsidDel="00000000" w:rsidP="00000000" w:rsidRDefault="00000000" w:rsidRPr="00000000" w14:paraId="000000A0">
      <w:pPr>
        <w:numPr>
          <w:ilvl w:val="1"/>
          <w:numId w:val="11"/>
        </w:numPr>
        <w:spacing w:after="0" w:afterAutospacing="0" w:before="0" w:beforeAutospacing="0" w:lineRule="auto"/>
        <w:ind w:left="1440" w:hanging="360"/>
        <w:jc w:val="both"/>
        <w:rPr/>
      </w:pPr>
      <w:r w:rsidDel="00000000" w:rsidR="00000000" w:rsidRPr="00000000">
        <w:rPr>
          <w:rtl w:val="0"/>
        </w:rPr>
        <w:t xml:space="preserve">Reembolso de </w:t>
      </w:r>
      <w:r w:rsidDel="00000000" w:rsidR="00000000" w:rsidRPr="00000000">
        <w:rPr>
          <w:b w:val="1"/>
          <w:bCs w:val="1"/>
          <w:rtl w:val="0"/>
        </w:rPr>
        <w:t xml:space="preserve">toda la matrícula y fees</w:t>
      </w:r>
      <w:r w:rsidDel="00000000" w:rsidR="00000000" w:rsidRPr="00000000">
        <w:rPr>
          <w:rtl w:val="0"/>
        </w:rPr>
        <w:t xml:space="preserve">, excepto el Application Fee.</w:t>
      </w:r>
    </w:p>
    <w:p w:rsidR="00000000" w:rsidDel="00000000" w:rsidP="00000000" w:rsidRDefault="00000000" w:rsidRPr="00000000" w14:paraId="000000A1">
      <w:pPr>
        <w:numPr>
          <w:ilvl w:val="1"/>
          <w:numId w:val="11"/>
        </w:numPr>
        <w:spacing w:after="0" w:afterAutospacing="0" w:before="0" w:beforeAutospacing="0" w:lineRule="auto"/>
        <w:ind w:left="1440" w:hanging="360"/>
        <w:jc w:val="both"/>
        <w:rPr/>
      </w:pPr>
      <w:r w:rsidDel="00000000" w:rsidR="00000000" w:rsidRPr="00000000">
        <w:rPr>
          <w:rtl w:val="0"/>
        </w:rPr>
        <w:t xml:space="preserve">No habrá cargos adicionales por retiro durante este periodo.</w:t>
        <w:br w:type="textWrapping"/>
      </w:r>
    </w:p>
    <w:p w:rsidR="00000000" w:rsidDel="00000000" w:rsidP="00000000" w:rsidRDefault="00000000" w:rsidRPr="00000000" w14:paraId="000000A2">
      <w:pPr>
        <w:numPr>
          <w:ilvl w:val="0"/>
          <w:numId w:val="11"/>
        </w:numPr>
        <w:spacing w:after="0" w:afterAutospacing="0" w:before="0" w:beforeAutospacing="0" w:lineRule="auto"/>
        <w:ind w:left="720" w:hanging="360"/>
        <w:jc w:val="both"/>
        <w:rPr/>
      </w:pPr>
      <w:r w:rsidDel="00000000" w:rsidR="00000000" w:rsidRPr="00000000">
        <w:rPr>
          <w:b w:val="1"/>
          <w:bCs w:val="1"/>
          <w:rtl w:val="0"/>
        </w:rPr>
        <w:t xml:space="preserve">No hay reembolso después del período de Add/Drop:</w:t>
        <w:br w:type="textWrapping"/>
      </w:r>
    </w:p>
    <w:p w:rsidR="00000000" w:rsidDel="00000000" w:rsidP="00000000" w:rsidRDefault="00000000" w:rsidRPr="00000000" w14:paraId="000000A3">
      <w:pPr>
        <w:numPr>
          <w:ilvl w:val="1"/>
          <w:numId w:val="11"/>
        </w:numPr>
        <w:spacing w:after="240" w:before="0" w:beforeAutospacing="0" w:lineRule="auto"/>
        <w:ind w:left="1440" w:hanging="360"/>
        <w:jc w:val="both"/>
        <w:rPr/>
      </w:pPr>
      <w:r w:rsidDel="00000000" w:rsidR="00000000" w:rsidRPr="00000000">
        <w:rPr>
          <w:rtl w:val="0"/>
        </w:rPr>
        <w:t xml:space="preserve">Los retiros que se realicen luego de la primera semana del semestre no generan reembolso; sin embargo, se registran académicamente según la </w:t>
      </w:r>
      <w:r w:rsidDel="00000000" w:rsidR="00000000" w:rsidRPr="00000000">
        <w:rPr>
          <w:b w:val="1"/>
          <w:bCs w:val="1"/>
          <w:rtl w:val="0"/>
        </w:rPr>
        <w:t xml:space="preserve">Withdrawal Policy</w:t>
      </w:r>
      <w:r w:rsidDel="00000000" w:rsidR="00000000" w:rsidRPr="00000000">
        <w:rPr>
          <w:rtl w:val="0"/>
        </w:rPr>
        <w:t xml:space="preserve">.</w:t>
      </w:r>
    </w:p>
    <w:p w:rsidR="00000000" w:rsidDel="00000000" w:rsidP="00000000" w:rsidRDefault="00000000" w:rsidRPr="00000000" w14:paraId="000000A4">
      <w:pPr>
        <w:pStyle w:val="Heading3"/>
        <w:keepNext w:val="0"/>
        <w:keepLines w:val="0"/>
        <w:spacing w:before="280" w:lineRule="auto"/>
        <w:jc w:val="both"/>
        <w:rPr>
          <w:b w:val="1"/>
          <w:bCs w:val="1"/>
          <w:color w:val="000000"/>
          <w:sz w:val="22"/>
          <w:szCs w:val="22"/>
        </w:rPr>
      </w:pPr>
      <w:bookmarkStart w:colFirst="0" w:colLast="0" w:name="_1298fd5i99mz" w:id="12"/>
      <w:bookmarkEnd w:id="12"/>
      <w:r w:rsidDel="00000000" w:rsidR="00000000" w:rsidRPr="00000000">
        <w:rPr>
          <w:b w:val="1"/>
          <w:bCs w:val="1"/>
          <w:color w:val="000000"/>
          <w:sz w:val="22"/>
          <w:szCs w:val="22"/>
          <w:rtl w:val="0"/>
        </w:rPr>
        <w:t xml:space="preserve">A.6. Procedimiento Paso a Paso para Cancelación y Retiro</w:t>
      </w:r>
    </w:p>
    <w:p w:rsidR="00000000" w:rsidDel="00000000" w:rsidP="00000000" w:rsidRDefault="00000000" w:rsidRPr="00000000" w14:paraId="000000A5">
      <w:pPr>
        <w:pStyle w:val="Heading4"/>
        <w:keepNext w:val="0"/>
        <w:keepLines w:val="0"/>
        <w:spacing w:after="40" w:before="240" w:lineRule="auto"/>
        <w:jc w:val="both"/>
        <w:rPr>
          <w:b w:val="1"/>
          <w:bCs w:val="1"/>
          <w:color w:val="000000"/>
          <w:sz w:val="22"/>
          <w:szCs w:val="22"/>
        </w:rPr>
      </w:pPr>
      <w:bookmarkStart w:colFirst="0" w:colLast="0" w:name="_a2249hexjqqp" w:id="13"/>
      <w:bookmarkEnd w:id="13"/>
      <w:r w:rsidDel="00000000" w:rsidR="00000000" w:rsidRPr="00000000">
        <w:rPr>
          <w:b w:val="1"/>
          <w:bCs w:val="1"/>
          <w:color w:val="000000"/>
          <w:sz w:val="22"/>
          <w:szCs w:val="22"/>
          <w:rtl w:val="0"/>
        </w:rPr>
        <w:t xml:space="preserve">A.6.1. Cancelación antes del inicio del semestre</w:t>
      </w:r>
    </w:p>
    <w:p w:rsidR="00000000" w:rsidDel="00000000" w:rsidP="00000000" w:rsidRDefault="00000000" w:rsidRPr="00000000" w14:paraId="000000A6">
      <w:pPr>
        <w:spacing w:after="240" w:before="240" w:lineRule="auto"/>
        <w:jc w:val="both"/>
        <w:rPr/>
      </w:pPr>
      <w:r w:rsidDel="00000000" w:rsidR="00000000" w:rsidRPr="00000000">
        <w:rPr>
          <w:b w:val="1"/>
          <w:bCs w:val="1"/>
          <w:rtl w:val="0"/>
        </w:rPr>
        <w:t xml:space="preserve">Escenario:</w:t>
      </w:r>
      <w:r w:rsidDel="00000000" w:rsidR="00000000" w:rsidRPr="00000000">
        <w:rPr>
          <w:rtl w:val="0"/>
        </w:rPr>
        <w:t xml:space="preserve"> El estudiante ya firmó su acuerdo de matrícula, pero el semestre aún no ha iniciado.</w:t>
      </w:r>
    </w:p>
    <w:p w:rsidR="00000000" w:rsidDel="00000000" w:rsidP="00000000" w:rsidRDefault="00000000" w:rsidRPr="00000000" w14:paraId="000000A7">
      <w:pPr>
        <w:numPr>
          <w:ilvl w:val="0"/>
          <w:numId w:val="52"/>
        </w:numPr>
        <w:spacing w:after="0" w:afterAutospacing="0" w:before="240" w:lineRule="auto"/>
        <w:ind w:left="720" w:hanging="360"/>
        <w:jc w:val="both"/>
        <w:rPr/>
      </w:pPr>
      <w:r w:rsidDel="00000000" w:rsidR="00000000" w:rsidRPr="00000000">
        <w:rPr>
          <w:rtl w:val="0"/>
        </w:rPr>
        <w:t xml:space="preserve">El estudiante comunica su intención de cancelar:</w:t>
        <w:br w:type="textWrapping"/>
      </w:r>
    </w:p>
    <w:p w:rsidR="00000000" w:rsidDel="00000000" w:rsidP="00000000" w:rsidRDefault="00000000" w:rsidRPr="00000000" w14:paraId="000000A8">
      <w:pPr>
        <w:numPr>
          <w:ilvl w:val="1"/>
          <w:numId w:val="52"/>
        </w:numPr>
        <w:spacing w:after="0" w:afterAutospacing="0" w:before="0" w:beforeAutospacing="0" w:lineRule="auto"/>
        <w:ind w:left="1440" w:hanging="360"/>
        <w:jc w:val="both"/>
        <w:rPr/>
      </w:pPr>
      <w:r w:rsidDel="00000000" w:rsidR="00000000" w:rsidRPr="00000000">
        <w:rPr>
          <w:rtl w:val="0"/>
        </w:rPr>
        <w:t xml:space="preserve">Por correo electrónico al área de Admisiones o Registrar.</w:t>
      </w:r>
    </w:p>
    <w:p w:rsidR="00000000" w:rsidDel="00000000" w:rsidP="00000000" w:rsidRDefault="00000000" w:rsidRPr="00000000" w14:paraId="000000A9">
      <w:pPr>
        <w:numPr>
          <w:ilvl w:val="1"/>
          <w:numId w:val="52"/>
        </w:numPr>
        <w:spacing w:after="0" w:afterAutospacing="0" w:before="0" w:beforeAutospacing="0" w:lineRule="auto"/>
        <w:ind w:left="1440" w:hanging="360"/>
        <w:jc w:val="both"/>
        <w:rPr/>
      </w:pPr>
      <w:r w:rsidDel="00000000" w:rsidR="00000000" w:rsidRPr="00000000">
        <w:rPr>
          <w:rtl w:val="0"/>
        </w:rPr>
        <w:t xml:space="preserve">En persona o por correo certificado.</w:t>
        <w:br w:type="textWrapping"/>
      </w:r>
    </w:p>
    <w:p w:rsidR="00000000" w:rsidDel="00000000" w:rsidP="00000000" w:rsidRDefault="00000000" w:rsidRPr="00000000" w14:paraId="000000AA">
      <w:pPr>
        <w:numPr>
          <w:ilvl w:val="0"/>
          <w:numId w:val="52"/>
        </w:numPr>
        <w:spacing w:after="0" w:afterAutospacing="0" w:before="0" w:beforeAutospacing="0" w:lineRule="auto"/>
        <w:ind w:left="720" w:hanging="360"/>
        <w:jc w:val="both"/>
        <w:rPr/>
      </w:pPr>
      <w:r w:rsidDel="00000000" w:rsidR="00000000" w:rsidRPr="00000000">
        <w:rPr>
          <w:rtl w:val="0"/>
        </w:rPr>
        <w:t xml:space="preserve">La Universidad registra la fecha de recepción.</w:t>
      </w:r>
    </w:p>
    <w:p w:rsidR="00000000" w:rsidDel="00000000" w:rsidP="00000000" w:rsidRDefault="00000000" w:rsidRPr="00000000" w14:paraId="000000AB">
      <w:pPr>
        <w:numPr>
          <w:ilvl w:val="0"/>
          <w:numId w:val="52"/>
        </w:numPr>
        <w:spacing w:after="0" w:afterAutospacing="0" w:before="0" w:beforeAutospacing="0" w:lineRule="auto"/>
        <w:ind w:left="720" w:hanging="360"/>
        <w:jc w:val="both"/>
        <w:rPr/>
      </w:pPr>
      <w:r w:rsidDel="00000000" w:rsidR="00000000" w:rsidRPr="00000000">
        <w:rPr>
          <w:rtl w:val="0"/>
        </w:rPr>
        <w:t xml:space="preserve">Financial Services calcula el reembolso conforme a la sección </w:t>
      </w:r>
      <w:r w:rsidDel="00000000" w:rsidR="00000000" w:rsidRPr="00000000">
        <w:rPr>
          <w:b w:val="1"/>
          <w:bCs w:val="1"/>
          <w:rtl w:val="0"/>
        </w:rPr>
        <w:t xml:space="preserve">A.5</w:t>
      </w:r>
      <w:r w:rsidDel="00000000" w:rsidR="00000000" w:rsidRPr="00000000">
        <w:rPr>
          <w:rtl w:val="0"/>
        </w:rPr>
        <w:t xml:space="preserve">.</w:t>
      </w:r>
    </w:p>
    <w:p w:rsidR="00000000" w:rsidDel="00000000" w:rsidP="00000000" w:rsidRDefault="00000000" w:rsidRPr="00000000" w14:paraId="000000AC">
      <w:pPr>
        <w:numPr>
          <w:ilvl w:val="0"/>
          <w:numId w:val="52"/>
        </w:numPr>
        <w:spacing w:after="240" w:before="0" w:beforeAutospacing="0" w:lineRule="auto"/>
        <w:ind w:left="720" w:hanging="360"/>
        <w:jc w:val="both"/>
        <w:rPr/>
      </w:pPr>
      <w:r w:rsidDel="00000000" w:rsidR="00000000" w:rsidRPr="00000000">
        <w:rPr>
          <w:rtl w:val="0"/>
        </w:rPr>
        <w:t xml:space="preserve">El reembolso se emite dentro de los 30 días siguientes a la fecha efectiva de cancelación.</w:t>
      </w:r>
    </w:p>
    <w:p w:rsidR="00000000" w:rsidDel="00000000" w:rsidP="00000000" w:rsidRDefault="00000000" w:rsidRPr="00000000" w14:paraId="000000AD">
      <w:pPr>
        <w:pStyle w:val="Heading4"/>
        <w:keepNext w:val="0"/>
        <w:keepLines w:val="0"/>
        <w:spacing w:after="40" w:before="240" w:lineRule="auto"/>
        <w:jc w:val="both"/>
        <w:rPr>
          <w:b w:val="1"/>
          <w:bCs w:val="1"/>
          <w:color w:val="000000"/>
          <w:sz w:val="22"/>
          <w:szCs w:val="22"/>
        </w:rPr>
      </w:pPr>
      <w:bookmarkStart w:colFirst="0" w:colLast="0" w:name="_xhhkitb3hsdy" w:id="14"/>
      <w:bookmarkEnd w:id="14"/>
      <w:r w:rsidDel="00000000" w:rsidR="00000000" w:rsidRPr="00000000">
        <w:rPr>
          <w:b w:val="1"/>
          <w:bCs w:val="1"/>
          <w:color w:val="000000"/>
          <w:sz w:val="22"/>
          <w:szCs w:val="22"/>
          <w:rtl w:val="0"/>
        </w:rPr>
        <w:t xml:space="preserve">A.6.2. Cancelación durante la semana de Add/Drop</w:t>
      </w:r>
    </w:p>
    <w:p w:rsidR="00000000" w:rsidDel="00000000" w:rsidP="00000000" w:rsidRDefault="00000000" w:rsidRPr="00000000" w14:paraId="000000AE">
      <w:pPr>
        <w:spacing w:after="240" w:before="240" w:lineRule="auto"/>
        <w:jc w:val="both"/>
        <w:rPr/>
      </w:pPr>
      <w:r w:rsidDel="00000000" w:rsidR="00000000" w:rsidRPr="00000000">
        <w:rPr>
          <w:b w:val="1"/>
          <w:bCs w:val="1"/>
          <w:rtl w:val="0"/>
        </w:rPr>
        <w:t xml:space="preserve">Escenario:</w:t>
      </w:r>
      <w:r w:rsidDel="00000000" w:rsidR="00000000" w:rsidRPr="00000000">
        <w:rPr>
          <w:rtl w:val="0"/>
        </w:rPr>
        <w:t xml:space="preserve"> El estudiante inicia el semestre, pero decide retirarse total o parcialmente durante la primera semana.</w:t>
      </w:r>
    </w:p>
    <w:p w:rsidR="00000000" w:rsidDel="00000000" w:rsidP="00000000" w:rsidRDefault="00000000" w:rsidRPr="00000000" w14:paraId="000000AF">
      <w:pPr>
        <w:numPr>
          <w:ilvl w:val="0"/>
          <w:numId w:val="14"/>
        </w:numPr>
        <w:spacing w:after="0" w:afterAutospacing="0" w:before="240" w:lineRule="auto"/>
        <w:ind w:left="720" w:hanging="360"/>
        <w:jc w:val="both"/>
        <w:rPr/>
      </w:pPr>
      <w:r w:rsidDel="00000000" w:rsidR="00000000" w:rsidRPr="00000000">
        <w:rPr>
          <w:rtl w:val="0"/>
        </w:rPr>
        <w:t xml:space="preserve">El estudiante notifica su intención de retirarse de uno o más cursos, o del programa completo, al Registrar.</w:t>
      </w:r>
    </w:p>
    <w:p w:rsidR="00000000" w:rsidDel="00000000" w:rsidP="00000000" w:rsidRDefault="00000000" w:rsidRPr="00000000" w14:paraId="000000B0">
      <w:pPr>
        <w:numPr>
          <w:ilvl w:val="0"/>
          <w:numId w:val="14"/>
        </w:numPr>
        <w:spacing w:after="0" w:afterAutospacing="0" w:before="0" w:beforeAutospacing="0" w:lineRule="auto"/>
        <w:ind w:left="720" w:hanging="360"/>
        <w:jc w:val="both"/>
        <w:rPr/>
      </w:pPr>
      <w:r w:rsidDel="00000000" w:rsidR="00000000" w:rsidRPr="00000000">
        <w:rPr>
          <w:rtl w:val="0"/>
        </w:rPr>
        <w:t xml:space="preserve">Se verifica que la solicitud se encuentra dentro de la semana de Add/Drop.</w:t>
      </w:r>
    </w:p>
    <w:p w:rsidR="00000000" w:rsidDel="00000000" w:rsidP="00000000" w:rsidRDefault="00000000" w:rsidRPr="00000000" w14:paraId="000000B1">
      <w:pPr>
        <w:numPr>
          <w:ilvl w:val="0"/>
          <w:numId w:val="14"/>
        </w:numPr>
        <w:spacing w:after="0" w:afterAutospacing="0" w:before="0" w:beforeAutospacing="0" w:lineRule="auto"/>
        <w:ind w:left="720" w:hanging="360"/>
        <w:jc w:val="both"/>
        <w:rPr/>
      </w:pPr>
      <w:r w:rsidDel="00000000" w:rsidR="00000000" w:rsidRPr="00000000">
        <w:rPr>
          <w:rtl w:val="0"/>
        </w:rPr>
        <w:t xml:space="preserve">Se aplican las reglas de reembolso:</w:t>
        <w:br w:type="textWrapping"/>
      </w:r>
    </w:p>
    <w:p w:rsidR="00000000" w:rsidDel="00000000" w:rsidP="00000000" w:rsidRDefault="00000000" w:rsidRPr="00000000" w14:paraId="000000B2">
      <w:pPr>
        <w:numPr>
          <w:ilvl w:val="1"/>
          <w:numId w:val="14"/>
        </w:numPr>
        <w:spacing w:after="0" w:afterAutospacing="0" w:before="0" w:beforeAutospacing="0" w:lineRule="auto"/>
        <w:ind w:left="1440" w:hanging="360"/>
        <w:jc w:val="both"/>
        <w:rPr/>
      </w:pPr>
      <w:r w:rsidDel="00000000" w:rsidR="00000000" w:rsidRPr="00000000">
        <w:rPr>
          <w:rtl w:val="0"/>
        </w:rPr>
        <w:t xml:space="preserve">Reembolso de matrícula y fees, excepto Application Fee.</w:t>
        <w:br w:type="textWrapping"/>
      </w:r>
    </w:p>
    <w:p w:rsidR="00000000" w:rsidDel="00000000" w:rsidP="00000000" w:rsidRDefault="00000000" w:rsidRPr="00000000" w14:paraId="000000B3">
      <w:pPr>
        <w:numPr>
          <w:ilvl w:val="0"/>
          <w:numId w:val="14"/>
        </w:numPr>
        <w:spacing w:after="0" w:afterAutospacing="0" w:before="0" w:beforeAutospacing="0" w:lineRule="auto"/>
        <w:ind w:left="720" w:hanging="360"/>
        <w:jc w:val="both"/>
        <w:rPr/>
      </w:pPr>
      <w:r w:rsidDel="00000000" w:rsidR="00000000" w:rsidRPr="00000000">
        <w:rPr>
          <w:rtl w:val="0"/>
        </w:rPr>
        <w:t xml:space="preserve">Se actualiza el historial académico y financiero del estudiante.</w:t>
      </w:r>
    </w:p>
    <w:p w:rsidR="00000000" w:rsidDel="00000000" w:rsidP="00000000" w:rsidRDefault="00000000" w:rsidRPr="00000000" w14:paraId="000000B4">
      <w:pPr>
        <w:numPr>
          <w:ilvl w:val="0"/>
          <w:numId w:val="14"/>
        </w:numPr>
        <w:spacing w:after="240" w:before="0" w:beforeAutospacing="0" w:lineRule="auto"/>
        <w:ind w:left="720" w:hanging="360"/>
        <w:jc w:val="both"/>
        <w:rPr/>
      </w:pPr>
      <w:r w:rsidDel="00000000" w:rsidR="00000000" w:rsidRPr="00000000">
        <w:rPr>
          <w:rtl w:val="0"/>
        </w:rPr>
        <w:t xml:space="preserve">El reembolso se procesa dentro de los 30 días siguientes.</w:t>
      </w:r>
    </w:p>
    <w:p w:rsidR="00000000" w:rsidDel="00000000" w:rsidP="00000000" w:rsidRDefault="00000000" w:rsidRPr="00000000" w14:paraId="000000B5">
      <w:pPr>
        <w:pStyle w:val="Heading4"/>
        <w:keepNext w:val="0"/>
        <w:keepLines w:val="0"/>
        <w:spacing w:after="40" w:before="240" w:lineRule="auto"/>
        <w:jc w:val="both"/>
        <w:rPr>
          <w:b w:val="1"/>
          <w:bCs w:val="1"/>
          <w:color w:val="000000"/>
          <w:sz w:val="22"/>
          <w:szCs w:val="22"/>
        </w:rPr>
      </w:pPr>
      <w:bookmarkStart w:colFirst="0" w:colLast="0" w:name="_eq88pz3ycl19" w:id="15"/>
      <w:bookmarkEnd w:id="15"/>
      <w:r w:rsidDel="00000000" w:rsidR="00000000" w:rsidRPr="00000000">
        <w:rPr>
          <w:b w:val="1"/>
          <w:bCs w:val="1"/>
          <w:color w:val="000000"/>
          <w:sz w:val="22"/>
          <w:szCs w:val="22"/>
          <w:rtl w:val="0"/>
        </w:rPr>
        <w:t xml:space="preserve">A.6.3. Retiro después de la semana de Add/Drop (sin reembolso)</w:t>
      </w:r>
    </w:p>
    <w:p w:rsidR="00000000" w:rsidDel="00000000" w:rsidP="00000000" w:rsidRDefault="00000000" w:rsidRPr="00000000" w14:paraId="000000B6">
      <w:pPr>
        <w:spacing w:after="240" w:before="240" w:lineRule="auto"/>
        <w:jc w:val="both"/>
        <w:rPr/>
      </w:pPr>
      <w:r w:rsidDel="00000000" w:rsidR="00000000" w:rsidRPr="00000000">
        <w:rPr>
          <w:b w:val="1"/>
          <w:bCs w:val="1"/>
          <w:rtl w:val="0"/>
        </w:rPr>
        <w:t xml:space="preserve">Escenario:</w:t>
      </w:r>
      <w:r w:rsidDel="00000000" w:rsidR="00000000" w:rsidRPr="00000000">
        <w:rPr>
          <w:rtl w:val="0"/>
        </w:rPr>
        <w:t xml:space="preserve"> El estudiante decide retirarse de uno o varios cursos o del programa, después del periodo de Add/Drop.</w:t>
      </w:r>
    </w:p>
    <w:p w:rsidR="00000000" w:rsidDel="00000000" w:rsidP="00000000" w:rsidRDefault="00000000" w:rsidRPr="00000000" w14:paraId="000000B7">
      <w:pPr>
        <w:numPr>
          <w:ilvl w:val="0"/>
          <w:numId w:val="45"/>
        </w:numPr>
        <w:spacing w:after="0" w:afterAutospacing="0" w:before="240" w:lineRule="auto"/>
        <w:ind w:left="720" w:hanging="360"/>
        <w:jc w:val="both"/>
        <w:rPr/>
      </w:pPr>
      <w:r w:rsidDel="00000000" w:rsidR="00000000" w:rsidRPr="00000000">
        <w:rPr>
          <w:rtl w:val="0"/>
        </w:rPr>
        <w:t xml:space="preserve">El estudiante presenta su solicitud de retiro (Course Withdrawal o Withdrawal) al Registrar.</w:t>
      </w:r>
    </w:p>
    <w:p w:rsidR="00000000" w:rsidDel="00000000" w:rsidP="00000000" w:rsidRDefault="00000000" w:rsidRPr="00000000" w14:paraId="000000B8">
      <w:pPr>
        <w:numPr>
          <w:ilvl w:val="0"/>
          <w:numId w:val="45"/>
        </w:numPr>
        <w:spacing w:after="0" w:afterAutospacing="0" w:before="0" w:beforeAutospacing="0" w:lineRule="auto"/>
        <w:ind w:left="720" w:hanging="360"/>
        <w:jc w:val="both"/>
        <w:rPr/>
      </w:pPr>
      <w:r w:rsidDel="00000000" w:rsidR="00000000" w:rsidRPr="00000000">
        <w:rPr>
          <w:rtl w:val="0"/>
        </w:rPr>
        <w:t xml:space="preserve">El Registrar determina:</w:t>
        <w:br w:type="textWrapping"/>
      </w:r>
    </w:p>
    <w:p w:rsidR="00000000" w:rsidDel="00000000" w:rsidP="00000000" w:rsidRDefault="00000000" w:rsidRPr="00000000" w14:paraId="000000B9">
      <w:pPr>
        <w:numPr>
          <w:ilvl w:val="1"/>
          <w:numId w:val="45"/>
        </w:numPr>
        <w:spacing w:after="0" w:afterAutospacing="0" w:before="0" w:beforeAutospacing="0" w:lineRule="auto"/>
        <w:ind w:left="1440" w:hanging="360"/>
        <w:jc w:val="both"/>
        <w:rPr/>
      </w:pPr>
      <w:r w:rsidDel="00000000" w:rsidR="00000000" w:rsidRPr="00000000">
        <w:rPr>
          <w:rtl w:val="0"/>
        </w:rPr>
        <w:t xml:space="preserve">Fecha efectiva de retiro.</w:t>
      </w:r>
    </w:p>
    <w:p w:rsidR="00000000" w:rsidDel="00000000" w:rsidP="00000000" w:rsidRDefault="00000000" w:rsidRPr="00000000" w14:paraId="000000BA">
      <w:pPr>
        <w:numPr>
          <w:ilvl w:val="1"/>
          <w:numId w:val="45"/>
        </w:numPr>
        <w:spacing w:after="0" w:afterAutospacing="0" w:before="0" w:beforeAutospacing="0" w:lineRule="auto"/>
        <w:ind w:left="1440" w:hanging="360"/>
        <w:jc w:val="both"/>
        <w:rPr/>
      </w:pPr>
      <w:r w:rsidDel="00000000" w:rsidR="00000000" w:rsidRPr="00000000">
        <w:rPr>
          <w:rtl w:val="0"/>
        </w:rPr>
        <w:t xml:space="preserve">Cálculo de </w:t>
      </w:r>
      <w:r w:rsidDel="00000000" w:rsidR="00000000" w:rsidRPr="00000000">
        <w:rPr>
          <w:b w:val="1"/>
          <w:bCs w:val="1"/>
          <w:rtl w:val="0"/>
        </w:rPr>
        <w:t xml:space="preserve">Last Date of Attendance</w:t>
      </w:r>
      <w:r w:rsidDel="00000000" w:rsidR="00000000" w:rsidRPr="00000000">
        <w:rPr>
          <w:rtl w:val="0"/>
        </w:rPr>
        <w:t xml:space="preserve">.</w:t>
        <w:br w:type="textWrapping"/>
      </w:r>
    </w:p>
    <w:p w:rsidR="00000000" w:rsidDel="00000000" w:rsidP="00000000" w:rsidRDefault="00000000" w:rsidRPr="00000000" w14:paraId="000000BB">
      <w:pPr>
        <w:numPr>
          <w:ilvl w:val="0"/>
          <w:numId w:val="45"/>
        </w:numPr>
        <w:spacing w:after="0" w:afterAutospacing="0" w:before="0" w:beforeAutospacing="0" w:lineRule="auto"/>
        <w:ind w:left="720" w:hanging="360"/>
        <w:jc w:val="both"/>
        <w:rPr/>
      </w:pPr>
      <w:r w:rsidDel="00000000" w:rsidR="00000000" w:rsidRPr="00000000">
        <w:rPr>
          <w:rtl w:val="0"/>
        </w:rPr>
        <w:t xml:space="preserve">No se genera reembolso de matrícula o fees (según política institucional).</w:t>
        <w:br w:type="textWrapping"/>
      </w:r>
    </w:p>
    <w:p w:rsidR="00000000" w:rsidDel="00000000" w:rsidP="00000000" w:rsidRDefault="00000000" w:rsidRPr="00000000" w14:paraId="000000BC">
      <w:pPr>
        <w:numPr>
          <w:ilvl w:val="0"/>
          <w:numId w:val="45"/>
        </w:numPr>
        <w:spacing w:after="0" w:afterAutospacing="0" w:before="0" w:beforeAutospacing="0" w:lineRule="auto"/>
        <w:ind w:left="720" w:hanging="360"/>
        <w:jc w:val="both"/>
        <w:rPr/>
      </w:pPr>
      <w:r w:rsidDel="00000000" w:rsidR="00000000" w:rsidRPr="00000000">
        <w:rPr>
          <w:rtl w:val="0"/>
        </w:rPr>
        <w:t xml:space="preserve">El curso se registra con:</w:t>
        <w:br w:type="textWrapping"/>
      </w:r>
    </w:p>
    <w:p w:rsidR="00000000" w:rsidDel="00000000" w:rsidP="00000000" w:rsidRDefault="00000000" w:rsidRPr="00000000" w14:paraId="000000BD">
      <w:pPr>
        <w:numPr>
          <w:ilvl w:val="1"/>
          <w:numId w:val="45"/>
        </w:numPr>
        <w:spacing w:after="0" w:afterAutospacing="0" w:before="0" w:beforeAutospacing="0" w:lineRule="auto"/>
        <w:ind w:left="1440" w:hanging="360"/>
        <w:jc w:val="both"/>
        <w:rPr/>
      </w:pPr>
      <w:r w:rsidDel="00000000" w:rsidR="00000000" w:rsidRPr="00000000">
        <w:rPr>
          <w:b w:val="1"/>
          <w:bCs w:val="1"/>
          <w:rtl w:val="0"/>
        </w:rPr>
        <w:t xml:space="preserve">W (Withdrawal)</w:t>
      </w:r>
      <w:r w:rsidDel="00000000" w:rsidR="00000000" w:rsidRPr="00000000">
        <w:rPr>
          <w:rtl w:val="0"/>
        </w:rPr>
        <w:t xml:space="preserve"> si el retiro es hasta el día antes del examen final; o</w:t>
      </w:r>
    </w:p>
    <w:p w:rsidR="00000000" w:rsidDel="00000000" w:rsidP="00000000" w:rsidRDefault="00000000" w:rsidRPr="00000000" w14:paraId="000000BE">
      <w:pPr>
        <w:numPr>
          <w:ilvl w:val="1"/>
          <w:numId w:val="45"/>
        </w:numPr>
        <w:spacing w:after="0" w:afterAutospacing="0" w:before="0" w:beforeAutospacing="0" w:lineRule="auto"/>
        <w:ind w:left="1440" w:hanging="360"/>
        <w:jc w:val="both"/>
        <w:rPr/>
      </w:pPr>
      <w:r w:rsidDel="00000000" w:rsidR="00000000" w:rsidRPr="00000000">
        <w:rPr>
          <w:b w:val="1"/>
          <w:bCs w:val="1"/>
          <w:rtl w:val="0"/>
        </w:rPr>
        <w:t xml:space="preserve">WF (Withdrawal after 60% course completion)</w:t>
      </w:r>
      <w:r w:rsidDel="00000000" w:rsidR="00000000" w:rsidRPr="00000000">
        <w:rPr>
          <w:rtl w:val="0"/>
        </w:rPr>
        <w:t xml:space="preserve"> cuando aplica.</w:t>
        <w:br w:type="textWrapping"/>
      </w:r>
    </w:p>
    <w:p w:rsidR="00000000" w:rsidDel="00000000" w:rsidP="00000000" w:rsidRDefault="00000000" w:rsidRPr="00000000" w14:paraId="000000BF">
      <w:pPr>
        <w:numPr>
          <w:ilvl w:val="0"/>
          <w:numId w:val="45"/>
        </w:numPr>
        <w:spacing w:after="240" w:before="0" w:beforeAutospacing="0" w:lineRule="auto"/>
        <w:ind w:left="720" w:hanging="360"/>
        <w:jc w:val="both"/>
        <w:rPr/>
      </w:pPr>
      <w:r w:rsidDel="00000000" w:rsidR="00000000" w:rsidRPr="00000000">
        <w:rPr>
          <w:rtl w:val="0"/>
        </w:rPr>
        <w:t xml:space="preserve">Se evalúa el impacto del retiro en el </w:t>
      </w:r>
      <w:r w:rsidDel="00000000" w:rsidR="00000000" w:rsidRPr="00000000">
        <w:rPr>
          <w:b w:val="1"/>
          <w:bCs w:val="1"/>
          <w:rtl w:val="0"/>
        </w:rPr>
        <w:t xml:space="preserve">Satisfactory Academic Progress (SAP)</w:t>
      </w:r>
      <w:r w:rsidDel="00000000" w:rsidR="00000000" w:rsidRPr="00000000">
        <w:rPr>
          <w:rtl w:val="0"/>
        </w:rPr>
        <w:t xml:space="preserve">.</w:t>
      </w:r>
    </w:p>
    <w:p w:rsidR="00000000" w:rsidDel="00000000" w:rsidP="00000000" w:rsidRDefault="00000000" w:rsidRPr="00000000" w14:paraId="000000C0">
      <w:pPr>
        <w:pStyle w:val="Heading3"/>
        <w:keepNext w:val="0"/>
        <w:keepLines w:val="0"/>
        <w:spacing w:before="280" w:lineRule="auto"/>
        <w:jc w:val="both"/>
        <w:rPr>
          <w:b w:val="1"/>
          <w:bCs w:val="1"/>
          <w:color w:val="000000"/>
          <w:sz w:val="22"/>
          <w:szCs w:val="22"/>
        </w:rPr>
      </w:pPr>
      <w:bookmarkStart w:colFirst="0" w:colLast="0" w:name="_iytwuzk8utnw" w:id="16"/>
      <w:bookmarkEnd w:id="16"/>
      <w:r w:rsidDel="00000000" w:rsidR="00000000" w:rsidRPr="00000000">
        <w:rPr>
          <w:b w:val="1"/>
          <w:bCs w:val="1"/>
          <w:color w:val="000000"/>
          <w:sz w:val="22"/>
          <w:szCs w:val="22"/>
          <w:rtl w:val="0"/>
        </w:rPr>
        <w:t xml:space="preserve">A.7. Retiro de Cursos y Reembolso</w:t>
      </w:r>
    </w:p>
    <w:p w:rsidR="00000000" w:rsidDel="00000000" w:rsidP="00000000" w:rsidRDefault="00000000" w:rsidRPr="00000000" w14:paraId="000000C1">
      <w:pPr>
        <w:spacing w:after="240" w:before="240" w:lineRule="auto"/>
        <w:jc w:val="both"/>
        <w:rPr/>
      </w:pPr>
      <w:r w:rsidDel="00000000" w:rsidR="00000000" w:rsidRPr="00000000">
        <w:rPr>
          <w:rtl w:val="0"/>
        </w:rPr>
        <w:t xml:space="preserve">De acuerdo con la </w:t>
      </w:r>
      <w:r w:rsidDel="00000000" w:rsidR="00000000" w:rsidRPr="00000000">
        <w:rPr>
          <w:b w:val="1"/>
          <w:bCs w:val="1"/>
          <w:rtl w:val="0"/>
        </w:rPr>
        <w:t xml:space="preserve">Course Withdrawal Policy</w:t>
      </w:r>
      <w:r w:rsidDel="00000000" w:rsidR="00000000" w:rsidRPr="00000000">
        <w:rPr>
          <w:rtl w:val="0"/>
        </w:rPr>
        <w:t xml:space="preserve">:</w:t>
      </w:r>
    </w:p>
    <w:p w:rsidR="00000000" w:rsidDel="00000000" w:rsidP="00000000" w:rsidRDefault="00000000" w:rsidRPr="00000000" w14:paraId="000000C2">
      <w:pPr>
        <w:numPr>
          <w:ilvl w:val="0"/>
          <w:numId w:val="21"/>
        </w:numPr>
        <w:spacing w:after="0" w:afterAutospacing="0" w:before="240" w:lineRule="auto"/>
        <w:ind w:left="720" w:hanging="360"/>
        <w:jc w:val="both"/>
        <w:rPr/>
      </w:pPr>
      <w:r w:rsidDel="00000000" w:rsidR="00000000" w:rsidRPr="00000000">
        <w:rPr>
          <w:rtl w:val="0"/>
        </w:rPr>
        <w:t xml:space="preserve">Los retiros de cursos </w:t>
      </w:r>
      <w:r w:rsidDel="00000000" w:rsidR="00000000" w:rsidRPr="00000000">
        <w:rPr>
          <w:b w:val="1"/>
          <w:bCs w:val="1"/>
          <w:rtl w:val="0"/>
        </w:rPr>
        <w:t xml:space="preserve">durante la semana de Add/Drop</w:t>
      </w:r>
      <w:r w:rsidDel="00000000" w:rsidR="00000000" w:rsidRPr="00000000">
        <w:rPr>
          <w:rtl w:val="0"/>
        </w:rPr>
        <w:t xml:space="preserve"> se tratan como cancelaciones con derecho a reembolso de matrícula y fees, exceptuando Application Fee.</w:t>
      </w:r>
    </w:p>
    <w:p w:rsidR="00000000" w:rsidDel="00000000" w:rsidP="00000000" w:rsidRDefault="00000000" w:rsidRPr="00000000" w14:paraId="000000C3">
      <w:pPr>
        <w:numPr>
          <w:ilvl w:val="0"/>
          <w:numId w:val="21"/>
        </w:numPr>
        <w:spacing w:after="0" w:afterAutospacing="0" w:before="0" w:beforeAutospacing="0" w:lineRule="auto"/>
        <w:ind w:left="720" w:hanging="360"/>
        <w:jc w:val="both"/>
        <w:rPr/>
      </w:pPr>
      <w:r w:rsidDel="00000000" w:rsidR="00000000" w:rsidRPr="00000000">
        <w:rPr>
          <w:rtl w:val="0"/>
        </w:rPr>
        <w:t xml:space="preserve">Los retiros </w:t>
      </w:r>
      <w:r w:rsidDel="00000000" w:rsidR="00000000" w:rsidRPr="00000000">
        <w:rPr>
          <w:b w:val="1"/>
          <w:bCs w:val="1"/>
          <w:rtl w:val="0"/>
        </w:rPr>
        <w:t xml:space="preserve">posteriores al periodo de Add/Drop</w:t>
      </w:r>
      <w:r w:rsidDel="00000000" w:rsidR="00000000" w:rsidRPr="00000000">
        <w:rPr>
          <w:rtl w:val="0"/>
        </w:rPr>
        <w:t xml:space="preserve">:</w:t>
        <w:br w:type="textWrapping"/>
      </w:r>
    </w:p>
    <w:p w:rsidR="00000000" w:rsidDel="00000000" w:rsidP="00000000" w:rsidRDefault="00000000" w:rsidRPr="00000000" w14:paraId="000000C4">
      <w:pPr>
        <w:numPr>
          <w:ilvl w:val="1"/>
          <w:numId w:val="21"/>
        </w:numPr>
        <w:spacing w:after="0" w:afterAutospacing="0" w:before="0" w:beforeAutospacing="0" w:lineRule="auto"/>
        <w:ind w:left="1440" w:hanging="360"/>
        <w:jc w:val="both"/>
        <w:rPr/>
      </w:pPr>
      <w:r w:rsidDel="00000000" w:rsidR="00000000" w:rsidRPr="00000000">
        <w:rPr>
          <w:rtl w:val="0"/>
        </w:rPr>
        <w:t xml:space="preserve">No generan reembolso.</w:t>
      </w:r>
    </w:p>
    <w:p w:rsidR="00000000" w:rsidDel="00000000" w:rsidP="00000000" w:rsidRDefault="00000000" w:rsidRPr="00000000" w14:paraId="000000C5">
      <w:pPr>
        <w:numPr>
          <w:ilvl w:val="1"/>
          <w:numId w:val="21"/>
        </w:numPr>
        <w:spacing w:after="240" w:before="0" w:beforeAutospacing="0" w:lineRule="auto"/>
        <w:ind w:left="1440" w:hanging="360"/>
        <w:jc w:val="both"/>
        <w:rPr/>
      </w:pPr>
      <w:r w:rsidDel="00000000" w:rsidR="00000000" w:rsidRPr="00000000">
        <w:rPr>
          <w:rtl w:val="0"/>
        </w:rPr>
        <w:t xml:space="preserve">Pueden afectar el SAP del estudiante.</w:t>
      </w:r>
    </w:p>
    <w:p w:rsidR="00000000" w:rsidDel="00000000" w:rsidP="00000000" w:rsidRDefault="00000000" w:rsidRPr="00000000" w14:paraId="000000C6">
      <w:pPr>
        <w:spacing w:after="240" w:before="240" w:lineRule="auto"/>
        <w:jc w:val="both"/>
        <w:rPr/>
      </w:pPr>
      <w:r w:rsidDel="00000000" w:rsidR="00000000" w:rsidRPr="00000000">
        <w:rPr>
          <w:rtl w:val="0"/>
        </w:rPr>
        <w:t xml:space="preserve">El estudiante es responsable de considerar:</w:t>
      </w:r>
    </w:p>
    <w:p w:rsidR="00000000" w:rsidDel="00000000" w:rsidP="00000000" w:rsidRDefault="00000000" w:rsidRPr="00000000" w14:paraId="000000C7">
      <w:pPr>
        <w:numPr>
          <w:ilvl w:val="0"/>
          <w:numId w:val="37"/>
        </w:numPr>
        <w:spacing w:after="0" w:afterAutospacing="0" w:before="240" w:lineRule="auto"/>
        <w:ind w:left="720" w:hanging="360"/>
        <w:jc w:val="both"/>
        <w:rPr/>
      </w:pPr>
      <w:r w:rsidDel="00000000" w:rsidR="00000000" w:rsidRPr="00000000">
        <w:rPr>
          <w:rtl w:val="0"/>
        </w:rPr>
        <w:t xml:space="preserve">Impacto en su avance académico.</w:t>
      </w:r>
    </w:p>
    <w:p w:rsidR="00000000" w:rsidDel="00000000" w:rsidP="00000000" w:rsidRDefault="00000000" w:rsidRPr="00000000" w14:paraId="000000C8">
      <w:pPr>
        <w:numPr>
          <w:ilvl w:val="0"/>
          <w:numId w:val="37"/>
        </w:numPr>
        <w:spacing w:after="240" w:before="0" w:beforeAutospacing="0" w:lineRule="auto"/>
        <w:ind w:left="720" w:hanging="360"/>
        <w:jc w:val="both"/>
        <w:rPr/>
      </w:pPr>
      <w:r w:rsidDel="00000000" w:rsidR="00000000" w:rsidRPr="00000000">
        <w:rPr>
          <w:rtl w:val="0"/>
        </w:rPr>
        <w:t xml:space="preserve">Implicaciones financieras futuras (repetición de cursos, extensión del programa, etc.).</w:t>
      </w:r>
    </w:p>
    <w:p w:rsidR="00000000" w:rsidDel="00000000" w:rsidP="00000000" w:rsidRDefault="00000000" w:rsidRPr="00000000" w14:paraId="000000C9">
      <w:pPr>
        <w:pStyle w:val="Heading3"/>
        <w:keepNext w:val="0"/>
        <w:keepLines w:val="0"/>
        <w:spacing w:before="280" w:lineRule="auto"/>
        <w:jc w:val="both"/>
        <w:rPr>
          <w:b w:val="1"/>
          <w:bCs w:val="1"/>
          <w:color w:val="000000"/>
          <w:sz w:val="22"/>
          <w:szCs w:val="22"/>
        </w:rPr>
      </w:pPr>
      <w:bookmarkStart w:colFirst="0" w:colLast="0" w:name="_8o7l3glnwpvx" w:id="17"/>
      <w:bookmarkEnd w:id="17"/>
      <w:r w:rsidDel="00000000" w:rsidR="00000000" w:rsidRPr="00000000">
        <w:rPr>
          <w:b w:val="1"/>
          <w:bCs w:val="1"/>
          <w:color w:val="000000"/>
          <w:sz w:val="22"/>
          <w:szCs w:val="22"/>
          <w:rtl w:val="0"/>
        </w:rPr>
        <w:t xml:space="preserve">A.8. Cancelación de Curso o Programa por parte de la Universidad</w:t>
      </w:r>
    </w:p>
    <w:p w:rsidR="00000000" w:rsidDel="00000000" w:rsidP="00000000" w:rsidRDefault="00000000" w:rsidRPr="00000000" w14:paraId="000000CA">
      <w:pPr>
        <w:spacing w:after="240" w:before="240" w:lineRule="auto"/>
        <w:jc w:val="both"/>
        <w:rPr/>
      </w:pPr>
      <w:r w:rsidDel="00000000" w:rsidR="00000000" w:rsidRPr="00000000">
        <w:rPr>
          <w:rtl w:val="0"/>
        </w:rPr>
        <w:t xml:space="preserve">Basado en </w:t>
      </w:r>
      <w:r w:rsidDel="00000000" w:rsidR="00000000" w:rsidRPr="00000000">
        <w:rPr>
          <w:b w:val="1"/>
          <w:bCs w:val="1"/>
          <w:rtl w:val="0"/>
        </w:rPr>
        <w:t xml:space="preserve">Course &amp; Program Cancellation</w:t>
      </w:r>
      <w:r w:rsidDel="00000000" w:rsidR="00000000" w:rsidRPr="00000000">
        <w:rPr>
          <w:rtl w:val="0"/>
        </w:rPr>
        <w:t xml:space="preserve"> del catálogo:</w:t>
      </w:r>
    </w:p>
    <w:p w:rsidR="00000000" w:rsidDel="00000000" w:rsidP="00000000" w:rsidRDefault="00000000" w:rsidRPr="00000000" w14:paraId="000000CB">
      <w:pPr>
        <w:numPr>
          <w:ilvl w:val="0"/>
          <w:numId w:val="22"/>
        </w:numPr>
        <w:spacing w:after="0" w:afterAutospacing="0" w:before="240" w:lineRule="auto"/>
        <w:ind w:left="720" w:hanging="360"/>
        <w:jc w:val="both"/>
        <w:rPr/>
      </w:pPr>
      <w:r w:rsidDel="00000000" w:rsidR="00000000" w:rsidRPr="00000000">
        <w:rPr>
          <w:rtl w:val="0"/>
        </w:rPr>
        <w:t xml:space="preserve">Si UGS cancela un curso o programa en el que el estudiante ya se ha registrado:</w:t>
        <w:br w:type="textWrapping"/>
      </w:r>
    </w:p>
    <w:p w:rsidR="00000000" w:rsidDel="00000000" w:rsidP="00000000" w:rsidRDefault="00000000" w:rsidRPr="00000000" w14:paraId="000000CC">
      <w:pPr>
        <w:numPr>
          <w:ilvl w:val="1"/>
          <w:numId w:val="22"/>
        </w:numPr>
        <w:spacing w:after="0" w:afterAutospacing="0" w:before="0" w:beforeAutospacing="0" w:lineRule="auto"/>
        <w:ind w:left="1440" w:hanging="360"/>
        <w:jc w:val="both"/>
        <w:rPr/>
      </w:pPr>
      <w:r w:rsidDel="00000000" w:rsidR="00000000" w:rsidRPr="00000000">
        <w:rPr>
          <w:rtl w:val="0"/>
        </w:rPr>
        <w:t xml:space="preserve">El estudiante tendrá derecho a:</w:t>
        <w:br w:type="textWrapping"/>
      </w:r>
    </w:p>
    <w:p w:rsidR="00000000" w:rsidDel="00000000" w:rsidP="00000000" w:rsidRDefault="00000000" w:rsidRPr="00000000" w14:paraId="000000CD">
      <w:pPr>
        <w:numPr>
          <w:ilvl w:val="2"/>
          <w:numId w:val="22"/>
        </w:numPr>
        <w:spacing w:after="0" w:afterAutospacing="0" w:before="0" w:beforeAutospacing="0" w:lineRule="auto"/>
        <w:ind w:left="2160" w:hanging="360"/>
        <w:jc w:val="both"/>
        <w:rPr/>
      </w:pPr>
      <w:r w:rsidDel="00000000" w:rsidR="00000000" w:rsidRPr="00000000">
        <w:rPr>
          <w:rtl w:val="0"/>
        </w:rPr>
        <w:t xml:space="preserve">Reubicación en otro curso equivalente que cumpla sus requerimientos académicos, </w:t>
      </w:r>
      <w:r w:rsidDel="00000000" w:rsidR="00000000" w:rsidRPr="00000000">
        <w:rPr>
          <w:b w:val="1"/>
          <w:bCs w:val="1"/>
          <w:rtl w:val="0"/>
        </w:rPr>
        <w:t xml:space="preserve">o</w:t>
      </w:r>
    </w:p>
    <w:p w:rsidR="00000000" w:rsidDel="00000000" w:rsidP="00000000" w:rsidRDefault="00000000" w:rsidRPr="00000000" w14:paraId="000000CE">
      <w:pPr>
        <w:numPr>
          <w:ilvl w:val="2"/>
          <w:numId w:val="22"/>
        </w:numPr>
        <w:spacing w:after="0" w:afterAutospacing="0" w:before="0" w:beforeAutospacing="0" w:lineRule="auto"/>
        <w:ind w:left="2160" w:hanging="360"/>
        <w:jc w:val="both"/>
        <w:rPr/>
      </w:pPr>
      <w:r w:rsidDel="00000000" w:rsidR="00000000" w:rsidRPr="00000000">
        <w:rPr>
          <w:b w:val="1"/>
          <w:bCs w:val="1"/>
          <w:rtl w:val="0"/>
        </w:rPr>
        <w:t xml:space="preserve">Reembolso total</w:t>
      </w:r>
      <w:r w:rsidDel="00000000" w:rsidR="00000000" w:rsidRPr="00000000">
        <w:rPr>
          <w:rtl w:val="0"/>
        </w:rPr>
        <w:t xml:space="preserve"> de la matrícula y fees asociados a ese curso/programa.</w:t>
        <w:br w:type="textWrapping"/>
      </w:r>
    </w:p>
    <w:p w:rsidR="00000000" w:rsidDel="00000000" w:rsidP="00000000" w:rsidRDefault="00000000" w:rsidRPr="00000000" w14:paraId="000000CF">
      <w:pPr>
        <w:numPr>
          <w:ilvl w:val="0"/>
          <w:numId w:val="22"/>
        </w:numPr>
        <w:spacing w:after="240" w:before="0" w:beforeAutospacing="0" w:lineRule="auto"/>
        <w:ind w:left="720" w:hanging="360"/>
        <w:jc w:val="both"/>
        <w:rPr/>
      </w:pPr>
      <w:r w:rsidDel="00000000" w:rsidR="00000000" w:rsidRPr="00000000">
        <w:rPr>
          <w:rtl w:val="0"/>
        </w:rPr>
        <w:t xml:space="preserve">Aun si el estudiante ya ha accedido a la plataforma antes del inicio formal del curso, no se generará responsabilidad financiera para el estudiante cuando la cancelación sea decisión de la Universidad.</w:t>
      </w:r>
    </w:p>
    <w:p w:rsidR="00000000" w:rsidDel="00000000" w:rsidP="00000000" w:rsidRDefault="00000000" w:rsidRPr="00000000" w14:paraId="000000D0">
      <w:pPr>
        <w:pStyle w:val="Heading3"/>
        <w:keepNext w:val="0"/>
        <w:keepLines w:val="0"/>
        <w:spacing w:before="280" w:lineRule="auto"/>
        <w:jc w:val="both"/>
        <w:rPr>
          <w:b w:val="1"/>
          <w:bCs w:val="1"/>
          <w:color w:val="000000"/>
          <w:sz w:val="22"/>
          <w:szCs w:val="22"/>
        </w:rPr>
      </w:pPr>
      <w:bookmarkStart w:colFirst="0" w:colLast="0" w:name="_y7q4mtn5tqnm" w:id="18"/>
      <w:bookmarkEnd w:id="18"/>
      <w:r w:rsidDel="00000000" w:rsidR="00000000" w:rsidRPr="00000000">
        <w:rPr>
          <w:b w:val="1"/>
          <w:bCs w:val="1"/>
          <w:color w:val="000000"/>
          <w:sz w:val="22"/>
          <w:szCs w:val="22"/>
          <w:rtl w:val="0"/>
        </w:rPr>
        <w:t xml:space="preserve">A.9. Documentación y Conservación de Registros</w:t>
      </w:r>
    </w:p>
    <w:p w:rsidR="00000000" w:rsidDel="00000000" w:rsidP="00000000" w:rsidRDefault="00000000" w:rsidRPr="00000000" w14:paraId="000000D1">
      <w:pPr>
        <w:numPr>
          <w:ilvl w:val="0"/>
          <w:numId w:val="34"/>
        </w:numPr>
        <w:spacing w:after="0" w:afterAutospacing="0" w:before="240" w:lineRule="auto"/>
        <w:ind w:left="720" w:hanging="360"/>
        <w:jc w:val="both"/>
        <w:rPr/>
      </w:pPr>
      <w:r w:rsidDel="00000000" w:rsidR="00000000" w:rsidRPr="00000000">
        <w:rPr>
          <w:rtl w:val="0"/>
        </w:rPr>
        <w:t xml:space="preserve">El área de </w:t>
      </w:r>
      <w:r w:rsidDel="00000000" w:rsidR="00000000" w:rsidRPr="00000000">
        <w:rPr>
          <w:b w:val="1"/>
          <w:bCs w:val="1"/>
          <w:rtl w:val="0"/>
        </w:rPr>
        <w:t xml:space="preserve">Registrar</w:t>
      </w:r>
      <w:r w:rsidDel="00000000" w:rsidR="00000000" w:rsidRPr="00000000">
        <w:rPr>
          <w:rtl w:val="0"/>
        </w:rPr>
        <w:t xml:space="preserve"> mantendrá:</w:t>
        <w:br w:type="textWrapping"/>
      </w:r>
    </w:p>
    <w:p w:rsidR="00000000" w:rsidDel="00000000" w:rsidP="00000000" w:rsidRDefault="00000000" w:rsidRPr="00000000" w14:paraId="000000D2">
      <w:pPr>
        <w:numPr>
          <w:ilvl w:val="1"/>
          <w:numId w:val="34"/>
        </w:numPr>
        <w:spacing w:after="0" w:afterAutospacing="0" w:before="0" w:beforeAutospacing="0" w:lineRule="auto"/>
        <w:ind w:left="1440" w:hanging="360"/>
        <w:jc w:val="both"/>
        <w:rPr/>
      </w:pPr>
      <w:r w:rsidDel="00000000" w:rsidR="00000000" w:rsidRPr="00000000">
        <w:rPr>
          <w:rtl w:val="0"/>
        </w:rPr>
        <w:t xml:space="preserve">Formularios de retiro/cancelación.</w:t>
      </w:r>
    </w:p>
    <w:p w:rsidR="00000000" w:rsidDel="00000000" w:rsidP="00000000" w:rsidRDefault="00000000" w:rsidRPr="00000000" w14:paraId="000000D3">
      <w:pPr>
        <w:numPr>
          <w:ilvl w:val="1"/>
          <w:numId w:val="34"/>
        </w:numPr>
        <w:spacing w:after="0" w:afterAutospacing="0" w:before="0" w:beforeAutospacing="0" w:lineRule="auto"/>
        <w:ind w:left="1440" w:hanging="360"/>
        <w:jc w:val="both"/>
        <w:rPr/>
      </w:pPr>
      <w:r w:rsidDel="00000000" w:rsidR="00000000" w:rsidRPr="00000000">
        <w:rPr>
          <w:rtl w:val="0"/>
        </w:rPr>
        <w:t xml:space="preserve">Correspondencia electrónica o certificada.</w:t>
      </w:r>
    </w:p>
    <w:p w:rsidR="00000000" w:rsidDel="00000000" w:rsidP="00000000" w:rsidRDefault="00000000" w:rsidRPr="00000000" w14:paraId="000000D4">
      <w:pPr>
        <w:numPr>
          <w:ilvl w:val="1"/>
          <w:numId w:val="34"/>
        </w:numPr>
        <w:spacing w:after="0" w:afterAutospacing="0" w:before="0" w:beforeAutospacing="0" w:lineRule="auto"/>
        <w:ind w:left="1440" w:hanging="360"/>
        <w:jc w:val="both"/>
        <w:rPr/>
      </w:pPr>
      <w:r w:rsidDel="00000000" w:rsidR="00000000" w:rsidRPr="00000000">
        <w:rPr>
          <w:rtl w:val="0"/>
        </w:rPr>
        <w:t xml:space="preserve">Registro de la fecha efectiva de retiro/cancelación.</w:t>
        <w:br w:type="textWrapping"/>
      </w:r>
    </w:p>
    <w:p w:rsidR="00000000" w:rsidDel="00000000" w:rsidP="00000000" w:rsidRDefault="00000000" w:rsidRPr="00000000" w14:paraId="000000D5">
      <w:pPr>
        <w:numPr>
          <w:ilvl w:val="0"/>
          <w:numId w:val="34"/>
        </w:numPr>
        <w:spacing w:after="0" w:afterAutospacing="0" w:before="0" w:beforeAutospacing="0" w:lineRule="auto"/>
        <w:ind w:left="720" w:hanging="360"/>
        <w:jc w:val="both"/>
        <w:rPr/>
      </w:pPr>
      <w:r w:rsidDel="00000000" w:rsidR="00000000" w:rsidRPr="00000000">
        <w:rPr>
          <w:rtl w:val="0"/>
        </w:rPr>
        <w:t xml:space="preserve">El área de </w:t>
      </w:r>
      <w:r w:rsidDel="00000000" w:rsidR="00000000" w:rsidRPr="00000000">
        <w:rPr>
          <w:b w:val="1"/>
          <w:bCs w:val="1"/>
          <w:rtl w:val="0"/>
        </w:rPr>
        <w:t xml:space="preserve">Finance / Business Office</w:t>
      </w:r>
      <w:r w:rsidDel="00000000" w:rsidR="00000000" w:rsidRPr="00000000">
        <w:rPr>
          <w:rtl w:val="0"/>
        </w:rPr>
        <w:t xml:space="preserve"> conservará:</w:t>
        <w:br w:type="textWrapping"/>
      </w:r>
    </w:p>
    <w:p w:rsidR="00000000" w:rsidDel="00000000" w:rsidP="00000000" w:rsidRDefault="00000000" w:rsidRPr="00000000" w14:paraId="000000D6">
      <w:pPr>
        <w:numPr>
          <w:ilvl w:val="1"/>
          <w:numId w:val="34"/>
        </w:numPr>
        <w:spacing w:after="0" w:afterAutospacing="0" w:before="0" w:beforeAutospacing="0" w:lineRule="auto"/>
        <w:ind w:left="1440" w:hanging="360"/>
        <w:jc w:val="both"/>
        <w:rPr/>
      </w:pPr>
      <w:r w:rsidDel="00000000" w:rsidR="00000000" w:rsidRPr="00000000">
        <w:rPr>
          <w:rtl w:val="0"/>
        </w:rPr>
        <w:t xml:space="preserve">Cálculos de reembolso.</w:t>
      </w:r>
    </w:p>
    <w:p w:rsidR="00000000" w:rsidDel="00000000" w:rsidP="00000000" w:rsidRDefault="00000000" w:rsidRPr="00000000" w14:paraId="000000D7">
      <w:pPr>
        <w:numPr>
          <w:ilvl w:val="1"/>
          <w:numId w:val="34"/>
        </w:numPr>
        <w:spacing w:after="0" w:afterAutospacing="0" w:before="0" w:beforeAutospacing="0" w:lineRule="auto"/>
        <w:ind w:left="1440" w:hanging="360"/>
        <w:jc w:val="both"/>
        <w:rPr/>
      </w:pPr>
      <w:r w:rsidDel="00000000" w:rsidR="00000000" w:rsidRPr="00000000">
        <w:rPr>
          <w:rtl w:val="0"/>
        </w:rPr>
        <w:t xml:space="preserve">Comprobantes de pago o devolución.</w:t>
        <w:br w:type="textWrapping"/>
      </w:r>
    </w:p>
    <w:p w:rsidR="00000000" w:rsidDel="00000000" w:rsidP="00000000" w:rsidRDefault="00000000" w:rsidRPr="00000000" w14:paraId="000000D8">
      <w:pPr>
        <w:numPr>
          <w:ilvl w:val="0"/>
          <w:numId w:val="34"/>
        </w:numPr>
        <w:spacing w:after="240" w:before="0" w:beforeAutospacing="0" w:lineRule="auto"/>
        <w:ind w:left="720" w:hanging="360"/>
        <w:jc w:val="both"/>
        <w:rPr/>
      </w:pPr>
      <w:r w:rsidDel="00000000" w:rsidR="00000000" w:rsidRPr="00000000">
        <w:rPr>
          <w:rtl w:val="0"/>
        </w:rPr>
        <w:t xml:space="preserve">Todos los registros se archivan en el expediente académico y financiero del estudiante conforme a las políticas de registro y conservación institucional.</w:t>
      </w:r>
    </w:p>
    <w:p w:rsidR="00000000" w:rsidDel="00000000" w:rsidP="00000000" w:rsidRDefault="00000000" w:rsidRPr="00000000" w14:paraId="000000D9">
      <w:pPr>
        <w:pStyle w:val="Heading3"/>
        <w:keepNext w:val="0"/>
        <w:keepLines w:val="0"/>
        <w:spacing w:before="280" w:lineRule="auto"/>
        <w:jc w:val="both"/>
        <w:rPr>
          <w:b w:val="1"/>
          <w:bCs w:val="1"/>
          <w:color w:val="000000"/>
          <w:sz w:val="22"/>
          <w:szCs w:val="22"/>
        </w:rPr>
      </w:pPr>
      <w:bookmarkStart w:colFirst="0" w:colLast="0" w:name="_u37esab73pnm" w:id="19"/>
      <w:bookmarkEnd w:id="19"/>
      <w:r w:rsidDel="00000000" w:rsidR="00000000" w:rsidRPr="00000000">
        <w:rPr>
          <w:b w:val="1"/>
          <w:bCs w:val="1"/>
          <w:color w:val="000000"/>
          <w:sz w:val="22"/>
          <w:szCs w:val="22"/>
          <w:rtl w:val="0"/>
        </w:rPr>
        <w:t xml:space="preserve">A.10. Relación con Otras Políticas Institucionales</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Esta política se integra y coordina con:</w:t>
      </w:r>
    </w:p>
    <w:p w:rsidR="00000000" w:rsidDel="00000000" w:rsidP="00000000" w:rsidRDefault="00000000" w:rsidRPr="00000000" w14:paraId="000000DB">
      <w:pPr>
        <w:numPr>
          <w:ilvl w:val="0"/>
          <w:numId w:val="65"/>
        </w:numPr>
        <w:spacing w:after="0" w:afterAutospacing="0" w:before="240" w:lineRule="auto"/>
        <w:ind w:left="720" w:hanging="360"/>
        <w:jc w:val="both"/>
        <w:rPr/>
      </w:pPr>
      <w:r w:rsidDel="00000000" w:rsidR="00000000" w:rsidRPr="00000000">
        <w:rPr>
          <w:b w:val="1"/>
          <w:bCs w:val="1"/>
          <w:rtl w:val="0"/>
        </w:rPr>
        <w:t xml:space="preserve">Satisfactory Academic Progress Policy (SAP)</w:t>
      </w:r>
    </w:p>
    <w:p w:rsidR="00000000" w:rsidDel="00000000" w:rsidP="00000000" w:rsidRDefault="00000000" w:rsidRPr="00000000" w14:paraId="000000DC">
      <w:pPr>
        <w:numPr>
          <w:ilvl w:val="0"/>
          <w:numId w:val="65"/>
        </w:numPr>
        <w:spacing w:after="0" w:afterAutospacing="0" w:before="0" w:beforeAutospacing="0" w:lineRule="auto"/>
        <w:ind w:left="720" w:hanging="360"/>
        <w:jc w:val="both"/>
        <w:rPr/>
      </w:pPr>
      <w:r w:rsidDel="00000000" w:rsidR="00000000" w:rsidRPr="00000000">
        <w:rPr>
          <w:b w:val="1"/>
          <w:bCs w:val="1"/>
          <w:rtl w:val="0"/>
        </w:rPr>
        <w:t xml:space="preserve">Grading System &amp; Transcripts</w:t>
      </w:r>
    </w:p>
    <w:p w:rsidR="00000000" w:rsidDel="00000000" w:rsidP="00000000" w:rsidRDefault="00000000" w:rsidRPr="00000000" w14:paraId="000000DD">
      <w:pPr>
        <w:numPr>
          <w:ilvl w:val="0"/>
          <w:numId w:val="65"/>
        </w:numPr>
        <w:spacing w:after="0" w:afterAutospacing="0" w:before="0" w:beforeAutospacing="0" w:lineRule="auto"/>
        <w:ind w:left="720" w:hanging="360"/>
        <w:jc w:val="both"/>
        <w:rPr/>
      </w:pPr>
      <w:r w:rsidDel="00000000" w:rsidR="00000000" w:rsidRPr="00000000">
        <w:rPr>
          <w:b w:val="1"/>
          <w:bCs w:val="1"/>
          <w:rtl w:val="0"/>
        </w:rPr>
        <w:t xml:space="preserve">Make-Up Work Policy &amp; Repeating Courses</w:t>
      </w:r>
    </w:p>
    <w:p w:rsidR="00000000" w:rsidDel="00000000" w:rsidP="00000000" w:rsidRDefault="00000000" w:rsidRPr="00000000" w14:paraId="000000DE">
      <w:pPr>
        <w:numPr>
          <w:ilvl w:val="0"/>
          <w:numId w:val="65"/>
        </w:numPr>
        <w:spacing w:after="0" w:afterAutospacing="0" w:before="0" w:beforeAutospacing="0" w:lineRule="auto"/>
        <w:ind w:left="720" w:hanging="360"/>
        <w:jc w:val="both"/>
        <w:rPr/>
      </w:pPr>
      <w:r w:rsidDel="00000000" w:rsidR="00000000" w:rsidRPr="00000000">
        <w:rPr>
          <w:b w:val="1"/>
          <w:bCs w:val="1"/>
          <w:rtl w:val="0"/>
        </w:rPr>
        <w:t xml:space="preserve">Student Conduct Policy</w:t>
      </w:r>
    </w:p>
    <w:p w:rsidR="00000000" w:rsidDel="00000000" w:rsidP="00000000" w:rsidRDefault="00000000" w:rsidRPr="00000000" w14:paraId="000000DF">
      <w:pPr>
        <w:numPr>
          <w:ilvl w:val="0"/>
          <w:numId w:val="65"/>
        </w:numPr>
        <w:spacing w:after="240" w:before="0" w:beforeAutospacing="0" w:lineRule="auto"/>
        <w:ind w:left="720" w:hanging="360"/>
        <w:jc w:val="both"/>
        <w:rPr/>
      </w:pPr>
      <w:r w:rsidDel="00000000" w:rsidR="00000000" w:rsidRPr="00000000">
        <w:rPr>
          <w:b w:val="1"/>
          <w:bCs w:val="1"/>
          <w:rtl w:val="0"/>
        </w:rPr>
        <w:t xml:space="preserve">Modifications Policy</w:t>
      </w:r>
      <w:r w:rsidDel="00000000" w:rsidR="00000000" w:rsidRPr="00000000">
        <w:rPr>
          <w:rtl w:val="0"/>
        </w:rPr>
        <w:t xml:space="preserve"> (UGS se reserva el derecho de actualizar políticas con previo aviso al estudiante). </w:t>
      </w:r>
    </w:p>
    <w:p w:rsidR="00000000" w:rsidDel="00000000" w:rsidP="00000000" w:rsidRDefault="00000000" w:rsidRPr="00000000" w14:paraId="000000E0">
      <w:pPr>
        <w:pStyle w:val="Heading1"/>
        <w:keepNext w:val="0"/>
        <w:keepLines w:val="0"/>
        <w:spacing w:before="480" w:lineRule="auto"/>
        <w:jc w:val="both"/>
        <w:rPr>
          <w:b w:val="1"/>
          <w:bCs w:val="1"/>
          <w:sz w:val="22"/>
          <w:szCs w:val="22"/>
        </w:rPr>
        <w:sectPr>
          <w:headerReference r:id="rId6" w:type="default"/>
          <w:pgSz w:h="15840" w:w="12240" w:orient="portrait"/>
          <w:pgMar w:bottom="1417.3228346456694" w:top="1417.3228346456694" w:left="1417.3228346456694" w:right="1417.3228346456694" w:header="720" w:footer="720"/>
          <w:pgNumType w:start="1"/>
        </w:sectPr>
      </w:pPr>
      <w:bookmarkStart w:colFirst="0" w:colLast="0" w:name="_f3zp1ilimsjq" w:id="20"/>
      <w:bookmarkEnd w:id="20"/>
      <w:r w:rsidDel="00000000" w:rsidR="00000000" w:rsidRPr="00000000">
        <w:rPr>
          <w:rtl w:val="0"/>
        </w:rPr>
      </w:r>
    </w:p>
    <w:p w:rsidR="00000000" w:rsidDel="00000000" w:rsidP="00000000" w:rsidRDefault="00000000" w:rsidRPr="00000000" w14:paraId="000000E1">
      <w:pPr>
        <w:pStyle w:val="Heading1"/>
        <w:keepNext w:val="0"/>
        <w:keepLines w:val="0"/>
        <w:spacing w:before="480" w:lineRule="auto"/>
        <w:jc w:val="both"/>
        <w:rPr>
          <w:b w:val="1"/>
          <w:bCs w:val="1"/>
          <w:sz w:val="22"/>
          <w:szCs w:val="22"/>
        </w:rPr>
      </w:pPr>
      <w:bookmarkStart w:colFirst="0" w:colLast="0" w:name="_fh2ffd7g0z8a" w:id="21"/>
      <w:bookmarkEnd w:id="21"/>
      <w:r w:rsidDel="00000000" w:rsidR="00000000" w:rsidRPr="00000000">
        <w:rPr>
          <w:b w:val="1"/>
          <w:bCs w:val="1"/>
          <w:sz w:val="22"/>
          <w:szCs w:val="22"/>
          <w:rtl w:val="0"/>
        </w:rPr>
        <w:t xml:space="preserve">B. NORMATIVAS DE ACCESO A PLATAFORMAS Y SEGURIDAD DE DATOS</w:t>
      </w:r>
    </w:p>
    <w:p w:rsidR="00000000" w:rsidDel="00000000" w:rsidP="00000000" w:rsidRDefault="00000000" w:rsidRPr="00000000" w14:paraId="000000E2">
      <w:pPr>
        <w:spacing w:after="240" w:before="240" w:lineRule="auto"/>
        <w:jc w:val="both"/>
        <w:rPr/>
      </w:pPr>
      <w:r w:rsidDel="00000000" w:rsidR="00000000" w:rsidRPr="00000000">
        <w:rPr>
          <w:i w:val="1"/>
          <w:iCs w:val="1"/>
          <w:rtl w:val="0"/>
        </w:rPr>
        <w:t xml:space="preserve">(Technology Requirements · LMS Use · Online Communication · Data Privacy &amp; FERPA)</w: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jc w:val="both"/>
        <w:rPr>
          <w:b w:val="1"/>
          <w:bCs w:val="1"/>
          <w:sz w:val="22"/>
          <w:szCs w:val="22"/>
        </w:rPr>
      </w:pPr>
      <w:bookmarkStart w:colFirst="0" w:colLast="0" w:name="_fnwifreuk1j2" w:id="22"/>
      <w:bookmarkEnd w:id="22"/>
      <w:r w:rsidDel="00000000" w:rsidR="00000000" w:rsidRPr="00000000">
        <w:rPr>
          <w:b w:val="1"/>
          <w:bCs w:val="1"/>
          <w:sz w:val="22"/>
          <w:szCs w:val="22"/>
          <w:rtl w:val="0"/>
        </w:rPr>
        <w:t xml:space="preserve">B.1. Introducción y Propósito</w:t>
      </w:r>
    </w:p>
    <w:p w:rsidR="00000000" w:rsidDel="00000000" w:rsidP="00000000" w:rsidRDefault="00000000" w:rsidRPr="00000000" w14:paraId="000000E4">
      <w:pPr>
        <w:spacing w:after="240" w:before="240" w:lineRule="auto"/>
        <w:jc w:val="both"/>
        <w:rPr/>
      </w:pPr>
      <w:r w:rsidDel="00000000" w:rsidR="00000000" w:rsidRPr="00000000">
        <w:rPr>
          <w:rtl w:val="0"/>
        </w:rPr>
        <w:t xml:space="preserve">La </w:t>
      </w:r>
      <w:r w:rsidDel="00000000" w:rsidR="00000000" w:rsidRPr="00000000">
        <w:rPr>
          <w:b w:val="1"/>
          <w:bCs w:val="1"/>
          <w:rtl w:val="0"/>
        </w:rPr>
        <w:t xml:space="preserve">Política de Acceso a Plataformas y Seguridad de Datos</w:t>
      </w:r>
      <w:r w:rsidDel="00000000" w:rsidR="00000000" w:rsidRPr="00000000">
        <w:rPr>
          <w:rtl w:val="0"/>
        </w:rPr>
        <w:t xml:space="preserve"> establece los lineamientos institucionales para el uso adecuado, seguro y responsable de los recursos tecnológicos de la University of Global Studies (UGS), incluyendo:</w:t>
      </w:r>
    </w:p>
    <w:p w:rsidR="00000000" w:rsidDel="00000000" w:rsidP="00000000" w:rsidRDefault="00000000" w:rsidRPr="00000000" w14:paraId="000000E5">
      <w:pPr>
        <w:numPr>
          <w:ilvl w:val="0"/>
          <w:numId w:val="3"/>
        </w:numPr>
        <w:spacing w:after="0" w:afterAutospacing="0" w:before="240" w:lineRule="auto"/>
        <w:ind w:left="720" w:hanging="360"/>
        <w:jc w:val="both"/>
        <w:rPr/>
      </w:pPr>
      <w:r w:rsidDel="00000000" w:rsidR="00000000" w:rsidRPr="00000000">
        <w:rPr>
          <w:rtl w:val="0"/>
        </w:rPr>
        <w:t xml:space="preserve">La plataforma de aprendizaje </w:t>
      </w:r>
      <w:r w:rsidDel="00000000" w:rsidR="00000000" w:rsidRPr="00000000">
        <w:rPr>
          <w:b w:val="1"/>
          <w:bCs w:val="1"/>
          <w:rtl w:val="0"/>
        </w:rPr>
        <w:t xml:space="preserve">MOODLE</w:t>
      </w:r>
      <w:r w:rsidDel="00000000" w:rsidR="00000000" w:rsidRPr="00000000">
        <w:rPr>
          <w:rtl w:val="0"/>
        </w:rPr>
        <w:t xml:space="preserve"> (Learning Management System – LMS).</w:t>
      </w:r>
    </w:p>
    <w:p w:rsidR="00000000" w:rsidDel="00000000" w:rsidP="00000000" w:rsidRDefault="00000000" w:rsidRPr="00000000" w14:paraId="000000E6">
      <w:pPr>
        <w:numPr>
          <w:ilvl w:val="0"/>
          <w:numId w:val="3"/>
        </w:numPr>
        <w:spacing w:after="0" w:afterAutospacing="0" w:before="0" w:beforeAutospacing="0" w:lineRule="auto"/>
        <w:ind w:left="720" w:hanging="360"/>
        <w:jc w:val="both"/>
        <w:rPr/>
      </w:pPr>
      <w:r w:rsidDel="00000000" w:rsidR="00000000" w:rsidRPr="00000000">
        <w:rPr>
          <w:rtl w:val="0"/>
        </w:rPr>
        <w:t xml:space="preserve">Servicios de comunicación institucional.</w:t>
      </w:r>
    </w:p>
    <w:p w:rsidR="00000000" w:rsidDel="00000000" w:rsidP="00000000" w:rsidRDefault="00000000" w:rsidRPr="00000000" w14:paraId="000000E7">
      <w:pPr>
        <w:numPr>
          <w:ilvl w:val="0"/>
          <w:numId w:val="3"/>
        </w:numPr>
        <w:spacing w:after="0" w:afterAutospacing="0" w:before="0" w:beforeAutospacing="0" w:lineRule="auto"/>
        <w:ind w:left="720" w:hanging="360"/>
        <w:jc w:val="both"/>
        <w:rPr/>
      </w:pPr>
      <w:r w:rsidDel="00000000" w:rsidR="00000000" w:rsidRPr="00000000">
        <w:rPr>
          <w:rtl w:val="0"/>
        </w:rPr>
        <w:t xml:space="preserve">Reglas de comportamiento en entornos virtuales.</w:t>
      </w:r>
    </w:p>
    <w:p w:rsidR="00000000" w:rsidDel="00000000" w:rsidP="00000000" w:rsidRDefault="00000000" w:rsidRPr="00000000" w14:paraId="000000E8">
      <w:pPr>
        <w:numPr>
          <w:ilvl w:val="0"/>
          <w:numId w:val="3"/>
        </w:numPr>
        <w:spacing w:after="0" w:afterAutospacing="0" w:before="0" w:beforeAutospacing="0" w:lineRule="auto"/>
        <w:ind w:left="720" w:hanging="360"/>
        <w:jc w:val="both"/>
        <w:rPr/>
      </w:pPr>
      <w:r w:rsidDel="00000000" w:rsidR="00000000" w:rsidRPr="00000000">
        <w:rPr>
          <w:rtl w:val="0"/>
        </w:rPr>
        <w:t xml:space="preserve">Políticas de privacidad y manejo de información conforme a </w:t>
      </w:r>
      <w:r w:rsidDel="00000000" w:rsidR="00000000" w:rsidRPr="00000000">
        <w:rPr>
          <w:b w:val="1"/>
          <w:bCs w:val="1"/>
          <w:rtl w:val="0"/>
        </w:rPr>
        <w:t xml:space="preserve">FERPA</w:t>
      </w:r>
      <w:r w:rsidDel="00000000" w:rsidR="00000000" w:rsidRPr="00000000">
        <w:rPr>
          <w:rtl w:val="0"/>
        </w:rPr>
        <w:t xml:space="preserve">.(Family Educational Rights and Privacy Act).</w:t>
      </w:r>
    </w:p>
    <w:p w:rsidR="00000000" w:rsidDel="00000000" w:rsidP="00000000" w:rsidRDefault="00000000" w:rsidRPr="00000000" w14:paraId="000000E9">
      <w:pPr>
        <w:numPr>
          <w:ilvl w:val="0"/>
          <w:numId w:val="3"/>
        </w:numPr>
        <w:spacing w:after="240" w:before="0" w:beforeAutospacing="0" w:lineRule="auto"/>
        <w:ind w:left="720" w:hanging="360"/>
        <w:jc w:val="both"/>
        <w:rPr/>
      </w:pPr>
      <w:r w:rsidDel="00000000" w:rsidR="00000000" w:rsidRPr="00000000">
        <w:rPr>
          <w:rtl w:val="0"/>
        </w:rPr>
        <w:t xml:space="preserve">Requisitos técnicos y habilidades mínimas del estudiante.</w:t>
      </w:r>
    </w:p>
    <w:p w:rsidR="00000000" w:rsidDel="00000000" w:rsidP="00000000" w:rsidRDefault="00000000" w:rsidRPr="00000000" w14:paraId="000000EA">
      <w:pPr>
        <w:spacing w:after="240" w:before="240" w:lineRule="auto"/>
        <w:jc w:val="both"/>
        <w:rPr/>
      </w:pPr>
      <w:r w:rsidDel="00000000" w:rsidR="00000000" w:rsidRPr="00000000">
        <w:rPr>
          <w:rtl w:val="0"/>
        </w:rPr>
        <w:t xml:space="preserve">Esta política garantiza la protección y confidencialidad de los datos personales de estudiantes, docentes y personal administrativo, así como la integridad de los procesos académicos desarrollados en la modalidad online asincrónica. Además, establece lineamientos que aseguran la continuidad del servicio educativo mediante el uso adecuado de plataformas tecnológicas seguras y confiables, minimizando riesgos operativos y de acceso no autorizado. De igual manera, respalda el cumplimiento de los requisitos normativos y de calidad exigidos por la </w:t>
      </w:r>
      <w:r w:rsidDel="00000000" w:rsidR="00000000" w:rsidRPr="00000000">
        <w:rPr>
          <w:b w:val="1"/>
          <w:bCs w:val="1"/>
          <w:i w:val="1"/>
          <w:iCs w:val="1"/>
          <w:rtl w:val="0"/>
        </w:rPr>
        <w:t xml:space="preserve">Commission for Independent Education (CIE)</w:t>
      </w:r>
      <w:r w:rsidDel="00000000" w:rsidR="00000000" w:rsidRPr="00000000">
        <w:rPr>
          <w:rtl w:val="0"/>
        </w:rPr>
        <w:t xml:space="preserve"> del Estado de Florida, fortaleciendo la transparencia institucional y la confianza en los procesos formativos.</w:t>
      </w:r>
    </w:p>
    <w:p w:rsidR="00000000" w:rsidDel="00000000" w:rsidP="00000000" w:rsidRDefault="00000000" w:rsidRPr="00000000" w14:paraId="000000EB">
      <w:pPr>
        <w:spacing w:after="240" w:before="240" w:lineRule="auto"/>
        <w:jc w:val="both"/>
        <w:rPr>
          <w:b w:val="1"/>
          <w:bCs w:val="1"/>
          <w:sz w:val="22"/>
          <w:szCs w:val="22"/>
        </w:rPr>
      </w:pPr>
      <w:r w:rsidDel="00000000" w:rsidR="00000000" w:rsidRPr="00000000">
        <w:rPr>
          <w:b w:val="1"/>
          <w:bCs w:val="1"/>
          <w:sz w:val="22"/>
          <w:szCs w:val="22"/>
          <w:rtl w:val="0"/>
        </w:rPr>
        <w:t xml:space="preserve">B.2. Alcance</w:t>
      </w:r>
    </w:p>
    <w:p w:rsidR="00000000" w:rsidDel="00000000" w:rsidP="00000000" w:rsidRDefault="00000000" w:rsidRPr="00000000" w14:paraId="000000EC">
      <w:pPr>
        <w:spacing w:after="240" w:before="240" w:lineRule="auto"/>
        <w:jc w:val="both"/>
        <w:rPr/>
      </w:pPr>
      <w:r w:rsidDel="00000000" w:rsidR="00000000" w:rsidRPr="00000000">
        <w:rPr>
          <w:rtl w:val="0"/>
        </w:rPr>
        <w:t xml:space="preserve">Esta normativa aplica a:</w:t>
      </w:r>
    </w:p>
    <w:p w:rsidR="00000000" w:rsidDel="00000000" w:rsidP="00000000" w:rsidRDefault="00000000" w:rsidRPr="00000000" w14:paraId="000000ED">
      <w:pPr>
        <w:numPr>
          <w:ilvl w:val="0"/>
          <w:numId w:val="24"/>
        </w:numPr>
        <w:spacing w:after="0" w:afterAutospacing="0" w:before="240" w:lineRule="auto"/>
        <w:ind w:left="720" w:hanging="360"/>
        <w:jc w:val="both"/>
        <w:rPr/>
      </w:pPr>
      <w:r w:rsidDel="00000000" w:rsidR="00000000" w:rsidRPr="00000000">
        <w:rPr>
          <w:rtl w:val="0"/>
        </w:rPr>
        <w:t xml:space="preserve">Todos los estudiantes matriculados en programas de grado y posgrado.</w:t>
      </w:r>
    </w:p>
    <w:p w:rsidR="00000000" w:rsidDel="00000000" w:rsidP="00000000" w:rsidRDefault="00000000" w:rsidRPr="00000000" w14:paraId="000000EE">
      <w:pPr>
        <w:numPr>
          <w:ilvl w:val="0"/>
          <w:numId w:val="24"/>
        </w:numPr>
        <w:spacing w:after="0" w:afterAutospacing="0" w:before="0" w:beforeAutospacing="0" w:lineRule="auto"/>
        <w:ind w:left="720" w:hanging="360"/>
        <w:jc w:val="both"/>
        <w:rPr/>
      </w:pPr>
      <w:r w:rsidDel="00000000" w:rsidR="00000000" w:rsidRPr="00000000">
        <w:rPr>
          <w:rtl w:val="0"/>
        </w:rPr>
        <w:t xml:space="preserve">Todo el personal docente y administrativo con acceso a MOODLE.</w:t>
      </w:r>
    </w:p>
    <w:p w:rsidR="00000000" w:rsidDel="00000000" w:rsidP="00000000" w:rsidRDefault="00000000" w:rsidRPr="00000000" w14:paraId="000000EF">
      <w:pPr>
        <w:numPr>
          <w:ilvl w:val="0"/>
          <w:numId w:val="24"/>
        </w:numPr>
        <w:spacing w:after="0" w:afterAutospacing="0" w:before="0" w:beforeAutospacing="0" w:lineRule="auto"/>
        <w:ind w:left="720" w:hanging="360"/>
        <w:jc w:val="both"/>
        <w:rPr/>
      </w:pPr>
      <w:r w:rsidDel="00000000" w:rsidR="00000000" w:rsidRPr="00000000">
        <w:rPr>
          <w:rtl w:val="0"/>
        </w:rPr>
        <w:t xml:space="preserve">Cualquier usuario que utilice credenciales institucionales para acceder a sistemas académicos.</w:t>
      </w:r>
    </w:p>
    <w:p w:rsidR="00000000" w:rsidDel="00000000" w:rsidP="00000000" w:rsidRDefault="00000000" w:rsidRPr="00000000" w14:paraId="000000F0">
      <w:pPr>
        <w:numPr>
          <w:ilvl w:val="0"/>
          <w:numId w:val="24"/>
        </w:numPr>
        <w:spacing w:after="240" w:before="0" w:beforeAutospacing="0" w:lineRule="auto"/>
        <w:ind w:left="720" w:hanging="360"/>
        <w:jc w:val="both"/>
        <w:rPr/>
      </w:pPr>
      <w:r w:rsidDel="00000000" w:rsidR="00000000" w:rsidRPr="00000000">
        <w:rPr>
          <w:rtl w:val="0"/>
        </w:rPr>
        <w:t xml:space="preserve">Todos los dispositivos, redes y navegadores utilizados para acceder a las plataformas institucionales.</w:t>
      </w:r>
    </w:p>
    <w:p w:rsidR="00000000" w:rsidDel="00000000" w:rsidP="00000000" w:rsidRDefault="00000000" w:rsidRPr="00000000" w14:paraId="000000F1">
      <w:pPr>
        <w:pStyle w:val="Heading2"/>
        <w:keepNext w:val="0"/>
        <w:keepLines w:val="0"/>
        <w:spacing w:after="80" w:lineRule="auto"/>
        <w:jc w:val="both"/>
        <w:rPr>
          <w:b w:val="1"/>
          <w:bCs w:val="1"/>
          <w:sz w:val="22"/>
          <w:szCs w:val="22"/>
        </w:rPr>
      </w:pPr>
      <w:bookmarkStart w:colFirst="0" w:colLast="0" w:name="_aa0eudchix2r" w:id="23"/>
      <w:bookmarkEnd w:id="23"/>
      <w:r w:rsidDel="00000000" w:rsidR="00000000" w:rsidRPr="00000000">
        <w:rPr>
          <w:b w:val="1"/>
          <w:bCs w:val="1"/>
          <w:sz w:val="22"/>
          <w:szCs w:val="22"/>
          <w:rtl w:val="0"/>
        </w:rPr>
        <w:t xml:space="preserve">B.3. Definiciones Operativas</w:t>
      </w:r>
    </w:p>
    <w:p w:rsidR="00000000" w:rsidDel="00000000" w:rsidP="00000000" w:rsidRDefault="00000000" w:rsidRPr="00000000" w14:paraId="000000F2">
      <w:pPr>
        <w:numPr>
          <w:ilvl w:val="0"/>
          <w:numId w:val="49"/>
        </w:numPr>
        <w:spacing w:after="0" w:afterAutospacing="0" w:before="240" w:lineRule="auto"/>
        <w:ind w:left="720" w:hanging="360"/>
        <w:jc w:val="both"/>
        <w:rPr/>
      </w:pPr>
      <w:r w:rsidDel="00000000" w:rsidR="00000000" w:rsidRPr="00000000">
        <w:rPr>
          <w:b w:val="1"/>
          <w:bCs w:val="1"/>
          <w:rtl w:val="0"/>
        </w:rPr>
        <w:t xml:space="preserve">LMS – Learning Management System (MOODLE):</w:t>
      </w:r>
      <w:r w:rsidDel="00000000" w:rsidR="00000000" w:rsidRPr="00000000">
        <w:rPr>
          <w:rtl w:val="0"/>
        </w:rPr>
        <w:t xml:space="preserve"> plataforma oficial utilizada para impartir cursos, administrar evaluaciones, registrar entregas y facilitar la comunicación académica. ()</w:t>
      </w:r>
    </w:p>
    <w:p w:rsidR="00000000" w:rsidDel="00000000" w:rsidP="00000000" w:rsidRDefault="00000000" w:rsidRPr="00000000" w14:paraId="000000F3">
      <w:pPr>
        <w:numPr>
          <w:ilvl w:val="0"/>
          <w:numId w:val="49"/>
        </w:numPr>
        <w:spacing w:after="0" w:afterAutospacing="0" w:before="0" w:beforeAutospacing="0" w:lineRule="auto"/>
        <w:ind w:left="720" w:hanging="360"/>
        <w:jc w:val="both"/>
        <w:rPr/>
      </w:pPr>
      <w:r w:rsidDel="00000000" w:rsidR="00000000" w:rsidRPr="00000000">
        <w:rPr>
          <w:b w:val="1"/>
          <w:bCs w:val="1"/>
          <w:rtl w:val="0"/>
        </w:rPr>
        <w:t xml:space="preserve">Credenciales institucionales:</w:t>
      </w:r>
      <w:r w:rsidDel="00000000" w:rsidR="00000000" w:rsidRPr="00000000">
        <w:rPr>
          <w:rtl w:val="0"/>
        </w:rPr>
        <w:t xml:space="preserve"> usuario y contraseña asignados al estudiante, intransferibles y de uso exclusivo.</w:t>
      </w:r>
    </w:p>
    <w:p w:rsidR="00000000" w:rsidDel="00000000" w:rsidP="00000000" w:rsidRDefault="00000000" w:rsidRPr="00000000" w14:paraId="000000F4">
      <w:pPr>
        <w:numPr>
          <w:ilvl w:val="0"/>
          <w:numId w:val="49"/>
        </w:numPr>
        <w:spacing w:after="0" w:afterAutospacing="0" w:before="0" w:beforeAutospacing="0" w:lineRule="auto"/>
        <w:ind w:left="720" w:hanging="360"/>
        <w:jc w:val="both"/>
        <w:rPr/>
      </w:pPr>
      <w:r w:rsidDel="00000000" w:rsidR="00000000" w:rsidRPr="00000000">
        <w:rPr>
          <w:b w:val="1"/>
          <w:bCs w:val="1"/>
          <w:rtl w:val="0"/>
        </w:rPr>
        <w:t xml:space="preserve">Actividad académica verificable:</w:t>
      </w:r>
      <w:r w:rsidDel="00000000" w:rsidR="00000000" w:rsidRPr="00000000">
        <w:rPr>
          <w:rtl w:val="0"/>
        </w:rPr>
        <w:t xml:space="preserve"> participación en foros, entrega de trabajos, realización de quizzes, interacción con recursos del curso o acceso significativo a contenido.</w:t>
      </w:r>
    </w:p>
    <w:p w:rsidR="00000000" w:rsidDel="00000000" w:rsidP="00000000" w:rsidRDefault="00000000" w:rsidRPr="00000000" w14:paraId="000000F5">
      <w:pPr>
        <w:numPr>
          <w:ilvl w:val="0"/>
          <w:numId w:val="49"/>
        </w:numPr>
        <w:spacing w:after="0" w:afterAutospacing="0" w:before="0" w:beforeAutospacing="0" w:lineRule="auto"/>
        <w:ind w:left="720" w:hanging="360"/>
        <w:jc w:val="both"/>
        <w:rPr/>
      </w:pPr>
      <w:r w:rsidDel="00000000" w:rsidR="00000000" w:rsidRPr="00000000">
        <w:rPr>
          <w:b w:val="1"/>
          <w:bCs w:val="1"/>
          <w:rtl w:val="0"/>
        </w:rPr>
        <w:t xml:space="preserve">FERPA (Family Educational Rights and Privacy Act):</w:t>
      </w:r>
      <w:r w:rsidDel="00000000" w:rsidR="00000000" w:rsidRPr="00000000">
        <w:rPr>
          <w:rtl w:val="0"/>
        </w:rPr>
        <w:t xml:space="preserve"> legislación federal que protege la privacidad de los registros educativos de los estudiantes. ()</w:t>
      </w:r>
    </w:p>
    <w:p w:rsidR="00000000" w:rsidDel="00000000" w:rsidP="00000000" w:rsidRDefault="00000000" w:rsidRPr="00000000" w14:paraId="000000F6">
      <w:pPr>
        <w:numPr>
          <w:ilvl w:val="0"/>
          <w:numId w:val="49"/>
        </w:numPr>
        <w:spacing w:after="0" w:before="0" w:lineRule="auto"/>
        <w:ind w:left="720" w:hanging="360"/>
        <w:jc w:val="both"/>
        <w:rPr/>
      </w:pPr>
      <w:r w:rsidDel="00000000" w:rsidR="00000000" w:rsidRPr="00000000">
        <w:rPr>
          <w:b w:val="1"/>
          <w:bCs w:val="1"/>
          <w:rtl w:val="0"/>
        </w:rPr>
        <w:t xml:space="preserve">Online Communication:</w:t>
      </w:r>
      <w:r w:rsidDel="00000000" w:rsidR="00000000" w:rsidRPr="00000000">
        <w:rPr>
          <w:rtl w:val="0"/>
        </w:rPr>
        <w:t xml:space="preserve"> toda interacción digital entre estudiantes, personal docente o administrativo mediante los canales institucionales: MOODLE, correo electrónico, foros, chats o reuniones virtuales.</w:t>
        <w:br w:type="textWrapping"/>
      </w:r>
    </w:p>
    <w:p w:rsidR="00000000" w:rsidDel="00000000" w:rsidP="00000000" w:rsidRDefault="00000000" w:rsidRPr="00000000" w14:paraId="000000F7">
      <w:pPr>
        <w:pStyle w:val="Heading1"/>
        <w:keepNext w:val="0"/>
        <w:keepLines w:val="0"/>
        <w:spacing w:before="0" w:lineRule="auto"/>
        <w:jc w:val="both"/>
        <w:rPr>
          <w:b w:val="1"/>
          <w:bCs w:val="1"/>
          <w:sz w:val="22"/>
          <w:szCs w:val="22"/>
        </w:rPr>
      </w:pPr>
      <w:bookmarkStart w:colFirst="0" w:colLast="0" w:name="_555ax7bvbg1r" w:id="24"/>
      <w:bookmarkEnd w:id="24"/>
      <w:r w:rsidDel="00000000" w:rsidR="00000000" w:rsidRPr="00000000">
        <w:rPr>
          <w:b w:val="1"/>
          <w:bCs w:val="1"/>
          <w:sz w:val="22"/>
          <w:szCs w:val="22"/>
          <w:rtl w:val="0"/>
        </w:rPr>
        <w:t xml:space="preserve">B.4. Requisitos Técnicos para el Acceso a la Plataforma</w:t>
      </w:r>
    </w:p>
    <w:p w:rsidR="00000000" w:rsidDel="00000000" w:rsidP="00000000" w:rsidRDefault="00000000" w:rsidRPr="00000000" w14:paraId="000000F8">
      <w:pPr>
        <w:spacing w:after="240" w:before="240" w:lineRule="auto"/>
        <w:jc w:val="both"/>
        <w:rPr/>
      </w:pPr>
      <w:r w:rsidDel="00000000" w:rsidR="00000000" w:rsidRPr="00000000">
        <w:rPr>
          <w:rtl w:val="0"/>
        </w:rPr>
        <w:t xml:space="preserve">Basado en </w:t>
      </w:r>
      <w:r w:rsidDel="00000000" w:rsidR="00000000" w:rsidRPr="00000000">
        <w:rPr>
          <w:b w:val="1"/>
          <w:bCs w:val="1"/>
          <w:rtl w:val="0"/>
        </w:rPr>
        <w:t xml:space="preserve">Technology Requirements</w:t>
      </w:r>
      <w:r w:rsidDel="00000000" w:rsidR="00000000" w:rsidRPr="00000000">
        <w:rPr>
          <w:rtl w:val="0"/>
        </w:rPr>
        <w:t xml:space="preserve"> ()</w:t>
      </w:r>
    </w:p>
    <w:p w:rsidR="00000000" w:rsidDel="00000000" w:rsidP="00000000" w:rsidRDefault="00000000" w:rsidRPr="00000000" w14:paraId="000000F9">
      <w:pPr>
        <w:pStyle w:val="Heading3"/>
        <w:keepNext w:val="0"/>
        <w:keepLines w:val="0"/>
        <w:spacing w:before="280" w:lineRule="auto"/>
        <w:jc w:val="both"/>
        <w:rPr>
          <w:b w:val="1"/>
          <w:bCs w:val="1"/>
          <w:color w:val="000000"/>
          <w:sz w:val="22"/>
          <w:szCs w:val="22"/>
        </w:rPr>
      </w:pPr>
      <w:bookmarkStart w:colFirst="0" w:colLast="0" w:name="_j98j2f88cbcl" w:id="25"/>
      <w:bookmarkEnd w:id="25"/>
      <w:r w:rsidDel="00000000" w:rsidR="00000000" w:rsidRPr="00000000">
        <w:rPr>
          <w:b w:val="1"/>
          <w:bCs w:val="1"/>
          <w:color w:val="000000"/>
          <w:sz w:val="22"/>
          <w:szCs w:val="22"/>
          <w:rtl w:val="0"/>
        </w:rPr>
        <w:t xml:space="preserve">B.4.1. Equipo y software mínimo requerido</w:t>
      </w:r>
    </w:p>
    <w:p w:rsidR="00000000" w:rsidDel="00000000" w:rsidP="00000000" w:rsidRDefault="00000000" w:rsidRPr="00000000" w14:paraId="000000FA">
      <w:pPr>
        <w:spacing w:after="240" w:before="240" w:lineRule="auto"/>
        <w:jc w:val="both"/>
        <w:rPr/>
      </w:pPr>
      <w:r w:rsidDel="00000000" w:rsidR="00000000" w:rsidRPr="00000000">
        <w:rPr>
          <w:rtl w:val="0"/>
        </w:rPr>
        <w:t xml:space="preserve">Todos los estudiantes deben contar con:</w:t>
      </w:r>
    </w:p>
    <w:p w:rsidR="00000000" w:rsidDel="00000000" w:rsidP="00000000" w:rsidRDefault="00000000" w:rsidRPr="00000000" w14:paraId="000000FB">
      <w:pPr>
        <w:numPr>
          <w:ilvl w:val="0"/>
          <w:numId w:val="60"/>
        </w:numPr>
        <w:spacing w:after="0" w:afterAutospacing="0" w:before="240" w:lineRule="auto"/>
        <w:ind w:left="720" w:hanging="360"/>
        <w:jc w:val="both"/>
        <w:rPr/>
      </w:pPr>
      <w:r w:rsidDel="00000000" w:rsidR="00000000" w:rsidRPr="00000000">
        <w:rPr>
          <w:rtl w:val="0"/>
        </w:rPr>
        <w:t xml:space="preserve">Computador personal con Windows 7 o superior, o Mac OS X 10+</w:t>
      </w:r>
    </w:p>
    <w:p w:rsidR="00000000" w:rsidDel="00000000" w:rsidP="00000000" w:rsidRDefault="00000000" w:rsidRPr="00000000" w14:paraId="000000FC">
      <w:pPr>
        <w:numPr>
          <w:ilvl w:val="0"/>
          <w:numId w:val="60"/>
        </w:numPr>
        <w:spacing w:after="0" w:afterAutospacing="0" w:before="0" w:beforeAutospacing="0" w:lineRule="auto"/>
        <w:ind w:left="720" w:hanging="360"/>
        <w:jc w:val="both"/>
        <w:rPr/>
      </w:pPr>
      <w:r w:rsidDel="00000000" w:rsidR="00000000" w:rsidRPr="00000000">
        <w:rPr>
          <w:rtl w:val="0"/>
        </w:rPr>
        <w:t xml:space="preserve">Conexión estable a internet</w:t>
      </w:r>
    </w:p>
    <w:p w:rsidR="00000000" w:rsidDel="00000000" w:rsidP="00000000" w:rsidRDefault="00000000" w:rsidRPr="00000000" w14:paraId="000000FD">
      <w:pPr>
        <w:numPr>
          <w:ilvl w:val="0"/>
          <w:numId w:val="60"/>
        </w:numPr>
        <w:spacing w:after="0" w:afterAutospacing="0" w:before="0" w:beforeAutospacing="0" w:lineRule="auto"/>
        <w:ind w:left="720" w:hanging="360"/>
        <w:jc w:val="both"/>
        <w:rPr/>
      </w:pPr>
      <w:r w:rsidDel="00000000" w:rsidR="00000000" w:rsidRPr="00000000">
        <w:rPr>
          <w:rtl w:val="0"/>
        </w:rPr>
        <w:t xml:space="preserve">Navegador compatible (Chrome, Firefox, Safari o Edge)</w:t>
      </w:r>
    </w:p>
    <w:p w:rsidR="00000000" w:rsidDel="00000000" w:rsidP="00000000" w:rsidRDefault="00000000" w:rsidRPr="00000000" w14:paraId="000000FE">
      <w:pPr>
        <w:numPr>
          <w:ilvl w:val="0"/>
          <w:numId w:val="60"/>
        </w:numPr>
        <w:spacing w:after="0" w:afterAutospacing="0" w:before="0" w:beforeAutospacing="0" w:lineRule="auto"/>
        <w:ind w:left="720" w:hanging="360"/>
        <w:jc w:val="both"/>
        <w:rPr/>
      </w:pPr>
      <w:r w:rsidDel="00000000" w:rsidR="00000000" w:rsidRPr="00000000">
        <w:rPr>
          <w:rtl w:val="0"/>
        </w:rPr>
        <w:t xml:space="preserve">Parlantes o audífonos</w:t>
      </w:r>
    </w:p>
    <w:p w:rsidR="00000000" w:rsidDel="00000000" w:rsidP="00000000" w:rsidRDefault="00000000" w:rsidRPr="00000000" w14:paraId="000000FF">
      <w:pPr>
        <w:numPr>
          <w:ilvl w:val="0"/>
          <w:numId w:val="60"/>
        </w:numPr>
        <w:spacing w:after="240" w:before="0" w:beforeAutospacing="0" w:line="240" w:lineRule="auto"/>
        <w:ind w:left="720" w:hanging="360"/>
        <w:jc w:val="both"/>
        <w:rPr/>
      </w:pPr>
      <w:r w:rsidDel="00000000" w:rsidR="00000000" w:rsidRPr="00000000">
        <w:rPr>
          <w:rtl w:val="0"/>
        </w:rPr>
        <w:t xml:space="preserve">Software para lectura de documentos PDF y herramientas básicas de oficina</w:t>
      </w:r>
    </w:p>
    <w:p w:rsidR="00000000" w:rsidDel="00000000" w:rsidP="00000000" w:rsidRDefault="00000000" w:rsidRPr="00000000" w14:paraId="00000100">
      <w:pPr>
        <w:pStyle w:val="Heading3"/>
        <w:keepNext w:val="0"/>
        <w:keepLines w:val="0"/>
        <w:spacing w:before="280" w:line="240" w:lineRule="auto"/>
        <w:jc w:val="both"/>
        <w:rPr>
          <w:b w:val="1"/>
          <w:bCs w:val="1"/>
          <w:color w:val="000000"/>
          <w:sz w:val="22"/>
          <w:szCs w:val="22"/>
        </w:rPr>
      </w:pPr>
      <w:bookmarkStart w:colFirst="0" w:colLast="0" w:name="_jp28xi55xsbu" w:id="26"/>
      <w:bookmarkEnd w:id="26"/>
      <w:r w:rsidDel="00000000" w:rsidR="00000000" w:rsidRPr="00000000">
        <w:rPr>
          <w:b w:val="1"/>
          <w:bCs w:val="1"/>
          <w:color w:val="000000"/>
          <w:sz w:val="22"/>
          <w:szCs w:val="22"/>
          <w:rtl w:val="0"/>
        </w:rPr>
        <w:t xml:space="preserve">B.4.2. Responsabilidad del estudiante</w:t>
      </w:r>
    </w:p>
    <w:p w:rsidR="00000000" w:rsidDel="00000000" w:rsidP="00000000" w:rsidRDefault="00000000" w:rsidRPr="00000000" w14:paraId="00000101">
      <w:pPr>
        <w:numPr>
          <w:ilvl w:val="0"/>
          <w:numId w:val="28"/>
        </w:numPr>
        <w:spacing w:after="0" w:afterAutospacing="0" w:before="240" w:lineRule="auto"/>
        <w:ind w:left="720" w:hanging="360"/>
        <w:jc w:val="both"/>
        <w:rPr/>
      </w:pPr>
      <w:r w:rsidDel="00000000" w:rsidR="00000000" w:rsidRPr="00000000">
        <w:rPr>
          <w:rtl w:val="0"/>
        </w:rPr>
        <w:t xml:space="preserve">Mantener su equipo tecnológico en adecuado estado de funcionamiento, con antivirus actualizado y navegadores seguros y compatibles con las plataformas institucionales.</w:t>
      </w:r>
    </w:p>
    <w:p w:rsidR="00000000" w:rsidDel="00000000" w:rsidP="00000000" w:rsidRDefault="00000000" w:rsidRPr="00000000" w14:paraId="00000102">
      <w:pPr>
        <w:numPr>
          <w:ilvl w:val="0"/>
          <w:numId w:val="28"/>
        </w:numPr>
        <w:spacing w:after="0" w:afterAutospacing="0" w:before="0" w:beforeAutospacing="0" w:lineRule="auto"/>
        <w:ind w:left="720" w:hanging="360"/>
        <w:jc w:val="both"/>
        <w:rPr/>
      </w:pPr>
      <w:r w:rsidDel="00000000" w:rsidR="00000000" w:rsidRPr="00000000">
        <w:rPr>
          <w:rtl w:val="0"/>
        </w:rPr>
        <w:t xml:space="preserve">Garantizar una conexión a internet estable para el desarrollo de actividades académicas bajo la modalidad online asincrónica.</w:t>
      </w:r>
    </w:p>
    <w:p w:rsidR="00000000" w:rsidDel="00000000" w:rsidP="00000000" w:rsidRDefault="00000000" w:rsidRPr="00000000" w14:paraId="00000103">
      <w:pPr>
        <w:numPr>
          <w:ilvl w:val="0"/>
          <w:numId w:val="28"/>
        </w:numPr>
        <w:spacing w:after="0" w:afterAutospacing="0" w:before="0" w:beforeAutospacing="0" w:lineRule="auto"/>
        <w:ind w:left="720" w:hanging="360"/>
        <w:jc w:val="both"/>
        <w:rPr/>
      </w:pPr>
      <w:r w:rsidDel="00000000" w:rsidR="00000000" w:rsidRPr="00000000">
        <w:rPr>
          <w:rtl w:val="0"/>
        </w:rPr>
        <w:t xml:space="preserve">Acceder a los sistemas institucionales únicamente con sus credenciales personales, siendo responsable de su uso y confidencialidad.</w:t>
      </w:r>
    </w:p>
    <w:p w:rsidR="00000000" w:rsidDel="00000000" w:rsidP="00000000" w:rsidRDefault="00000000" w:rsidRPr="00000000" w14:paraId="00000104">
      <w:pPr>
        <w:numPr>
          <w:ilvl w:val="0"/>
          <w:numId w:val="28"/>
        </w:numPr>
        <w:spacing w:after="0" w:afterAutospacing="0" w:before="0" w:beforeAutospacing="0" w:lineRule="auto"/>
        <w:ind w:left="720" w:hanging="360"/>
        <w:jc w:val="both"/>
        <w:rPr/>
      </w:pPr>
      <w:r w:rsidDel="00000000" w:rsidR="00000000" w:rsidRPr="00000000">
        <w:rPr>
          <w:rtl w:val="0"/>
        </w:rPr>
        <w:t xml:space="preserve">Reportar oportunamente fallas técnicas o dificultades de acceso mediante los canales oficiales de soporte disponibles 24/7.</w:t>
      </w:r>
    </w:p>
    <w:p w:rsidR="00000000" w:rsidDel="00000000" w:rsidP="00000000" w:rsidRDefault="00000000" w:rsidRPr="00000000" w14:paraId="00000105">
      <w:pPr>
        <w:numPr>
          <w:ilvl w:val="0"/>
          <w:numId w:val="28"/>
        </w:numPr>
        <w:spacing w:after="0" w:afterAutospacing="0" w:before="0" w:beforeAutospacing="0" w:lineRule="auto"/>
        <w:ind w:left="720" w:hanging="360"/>
        <w:jc w:val="both"/>
        <w:rPr/>
      </w:pPr>
      <w:r w:rsidDel="00000000" w:rsidR="00000000" w:rsidRPr="00000000">
        <w:rPr>
          <w:rtl w:val="0"/>
        </w:rPr>
        <w:t xml:space="preserve">Informar de manera inmediata al docente y al área de soporte técnico cualquier incidente tecnológico ocurrido durante evaluaciones o entregas académicas, dentro de los plazos establecidos.</w:t>
      </w:r>
    </w:p>
    <w:p w:rsidR="00000000" w:rsidDel="00000000" w:rsidP="00000000" w:rsidRDefault="00000000" w:rsidRPr="00000000" w14:paraId="00000106">
      <w:pPr>
        <w:numPr>
          <w:ilvl w:val="0"/>
          <w:numId w:val="28"/>
        </w:numPr>
        <w:spacing w:after="0" w:afterAutospacing="0" w:before="0" w:beforeAutospacing="0" w:lineRule="auto"/>
        <w:ind w:left="720" w:hanging="360"/>
        <w:jc w:val="both"/>
        <w:rPr/>
      </w:pPr>
      <w:r w:rsidDel="00000000" w:rsidR="00000000" w:rsidRPr="00000000">
        <w:rPr>
          <w:rtl w:val="0"/>
        </w:rPr>
        <w:t xml:space="preserve">Realizar copias de seguridad periódicas de sus trabajos, evaluaciones y evidencias académicas.</w:t>
      </w:r>
    </w:p>
    <w:p w:rsidR="00000000" w:rsidDel="00000000" w:rsidP="00000000" w:rsidRDefault="00000000" w:rsidRPr="00000000" w14:paraId="00000107">
      <w:pPr>
        <w:numPr>
          <w:ilvl w:val="0"/>
          <w:numId w:val="28"/>
        </w:numPr>
        <w:spacing w:after="0" w:afterAutospacing="0" w:before="0" w:beforeAutospacing="0" w:lineRule="auto"/>
        <w:ind w:left="720" w:hanging="360"/>
        <w:jc w:val="both"/>
        <w:rPr/>
      </w:pPr>
      <w:r w:rsidDel="00000000" w:rsidR="00000000" w:rsidRPr="00000000">
        <w:rPr>
          <w:rtl w:val="0"/>
        </w:rPr>
        <w:t xml:space="preserve">Utilizar las plataformas institucionales exclusivamente para fines académicos, formativos y administrativos autorizados.</w:t>
      </w:r>
    </w:p>
    <w:p w:rsidR="00000000" w:rsidDel="00000000" w:rsidP="00000000" w:rsidRDefault="00000000" w:rsidRPr="00000000" w14:paraId="00000108">
      <w:pPr>
        <w:numPr>
          <w:ilvl w:val="0"/>
          <w:numId w:val="28"/>
        </w:numPr>
        <w:spacing w:after="0" w:afterAutospacing="0" w:before="0" w:beforeAutospacing="0" w:lineRule="auto"/>
        <w:ind w:left="720" w:hanging="360"/>
        <w:jc w:val="both"/>
        <w:rPr/>
      </w:pPr>
      <w:r w:rsidDel="00000000" w:rsidR="00000000" w:rsidRPr="00000000">
        <w:rPr>
          <w:rtl w:val="0"/>
        </w:rPr>
        <w:t xml:space="preserve">Abstenerse de ingresar sin autorización a sistemas, dependencias administrativas o ambientes virtuales de acceso restringido.</w:t>
      </w:r>
    </w:p>
    <w:p w:rsidR="00000000" w:rsidDel="00000000" w:rsidP="00000000" w:rsidRDefault="00000000" w:rsidRPr="00000000" w14:paraId="00000109">
      <w:pPr>
        <w:numPr>
          <w:ilvl w:val="0"/>
          <w:numId w:val="28"/>
        </w:numPr>
        <w:spacing w:after="0" w:afterAutospacing="0" w:before="0" w:beforeAutospacing="0" w:lineRule="auto"/>
        <w:ind w:left="720" w:hanging="360"/>
        <w:jc w:val="both"/>
        <w:rPr/>
      </w:pPr>
      <w:r w:rsidDel="00000000" w:rsidR="00000000" w:rsidRPr="00000000">
        <w:rPr>
          <w:rtl w:val="0"/>
        </w:rPr>
        <w:t xml:space="preserve">Respetar las normas de convivencia digital, netiqueta y comportamiento ético establecidas por la universidad.</w:t>
      </w:r>
    </w:p>
    <w:p w:rsidR="00000000" w:rsidDel="00000000" w:rsidP="00000000" w:rsidRDefault="00000000" w:rsidRPr="00000000" w14:paraId="0000010A">
      <w:pPr>
        <w:numPr>
          <w:ilvl w:val="0"/>
          <w:numId w:val="28"/>
        </w:numPr>
        <w:spacing w:after="0" w:afterAutospacing="0" w:before="0" w:beforeAutospacing="0" w:lineRule="auto"/>
        <w:ind w:left="720" w:hanging="360"/>
        <w:jc w:val="both"/>
        <w:rPr/>
      </w:pPr>
      <w:r w:rsidDel="00000000" w:rsidR="00000000" w:rsidRPr="00000000">
        <w:rPr>
          <w:rtl w:val="0"/>
        </w:rPr>
        <w:t xml:space="preserve">Emplear un lenguaje respetuoso, claro y profesional en foros, aulas virtuales, correos institucionales, chats y demás medios de comunicación digital.</w:t>
      </w:r>
    </w:p>
    <w:p w:rsidR="00000000" w:rsidDel="00000000" w:rsidP="00000000" w:rsidRDefault="00000000" w:rsidRPr="00000000" w14:paraId="0000010B">
      <w:pPr>
        <w:numPr>
          <w:ilvl w:val="0"/>
          <w:numId w:val="28"/>
        </w:numPr>
        <w:spacing w:after="0" w:afterAutospacing="0" w:before="0" w:beforeAutospacing="0" w:lineRule="auto"/>
        <w:ind w:left="720" w:hanging="360"/>
        <w:jc w:val="both"/>
        <w:rPr/>
      </w:pPr>
      <w:r w:rsidDel="00000000" w:rsidR="00000000" w:rsidRPr="00000000">
        <w:rPr>
          <w:rtl w:val="0"/>
        </w:rPr>
        <w:t xml:space="preserve">Proteger la confidencialidad de la información académica, personal e institucional a la que tenga acceso.</w:t>
      </w:r>
    </w:p>
    <w:p w:rsidR="00000000" w:rsidDel="00000000" w:rsidP="00000000" w:rsidRDefault="00000000" w:rsidRPr="00000000" w14:paraId="0000010C">
      <w:pPr>
        <w:numPr>
          <w:ilvl w:val="0"/>
          <w:numId w:val="28"/>
        </w:numPr>
        <w:spacing w:after="0" w:afterAutospacing="0" w:before="0" w:beforeAutospacing="0" w:lineRule="auto"/>
        <w:ind w:left="720" w:hanging="360"/>
        <w:jc w:val="both"/>
        <w:rPr/>
      </w:pPr>
      <w:r w:rsidDel="00000000" w:rsidR="00000000" w:rsidRPr="00000000">
        <w:rPr>
          <w:rtl w:val="0"/>
        </w:rPr>
        <w:t xml:space="preserve">No alterar, manipular ni intentar vulnerar los sistemas de información, plataformas o recursos tecnológicos institucionales.</w:t>
      </w:r>
    </w:p>
    <w:p w:rsidR="00000000" w:rsidDel="00000000" w:rsidP="00000000" w:rsidRDefault="00000000" w:rsidRPr="00000000" w14:paraId="0000010D">
      <w:pPr>
        <w:numPr>
          <w:ilvl w:val="0"/>
          <w:numId w:val="28"/>
        </w:numPr>
        <w:spacing w:after="0" w:afterAutospacing="0" w:before="0" w:beforeAutospacing="0" w:lineRule="auto"/>
        <w:ind w:left="720" w:hanging="360"/>
        <w:jc w:val="both"/>
        <w:rPr/>
      </w:pPr>
      <w:r w:rsidDel="00000000" w:rsidR="00000000" w:rsidRPr="00000000">
        <w:rPr>
          <w:rtl w:val="0"/>
        </w:rPr>
        <w:t xml:space="preserve">Evitar la reproducción, descarga o difusión de contenidos que sean ofensivos, ilegales o contrarios a los principios institucionales.</w:t>
      </w:r>
    </w:p>
    <w:p w:rsidR="00000000" w:rsidDel="00000000" w:rsidP="00000000" w:rsidRDefault="00000000" w:rsidRPr="00000000" w14:paraId="0000010E">
      <w:pPr>
        <w:numPr>
          <w:ilvl w:val="0"/>
          <w:numId w:val="28"/>
        </w:numPr>
        <w:spacing w:after="0" w:afterAutospacing="0" w:before="0" w:beforeAutospacing="0" w:lineRule="auto"/>
        <w:ind w:left="720" w:hanging="360"/>
        <w:jc w:val="both"/>
        <w:rPr/>
      </w:pPr>
      <w:r w:rsidDel="00000000" w:rsidR="00000000" w:rsidRPr="00000000">
        <w:rPr>
          <w:rtl w:val="0"/>
        </w:rPr>
        <w:t xml:space="preserve">Cumplir con los tiempos y condiciones establecidas para la presentación de actividades, evaluaciones y trabajos académicos.</w:t>
      </w:r>
    </w:p>
    <w:p w:rsidR="00000000" w:rsidDel="00000000" w:rsidP="00000000" w:rsidRDefault="00000000" w:rsidRPr="00000000" w14:paraId="0000010F">
      <w:pPr>
        <w:numPr>
          <w:ilvl w:val="0"/>
          <w:numId w:val="28"/>
        </w:numPr>
        <w:spacing w:after="0" w:afterAutospacing="0" w:before="0" w:beforeAutospacing="0" w:lineRule="auto"/>
        <w:ind w:left="720" w:hanging="360"/>
        <w:jc w:val="both"/>
        <w:rPr/>
      </w:pPr>
      <w:r w:rsidDel="00000000" w:rsidR="00000000" w:rsidRPr="00000000">
        <w:rPr>
          <w:rtl w:val="0"/>
        </w:rPr>
        <w:t xml:space="preserve">Revisar de manera periódica las comunicaciones académicas e institucionales publicadas en las plataformas oficiales.</w:t>
      </w:r>
    </w:p>
    <w:p w:rsidR="00000000" w:rsidDel="00000000" w:rsidP="00000000" w:rsidRDefault="00000000" w:rsidRPr="00000000" w14:paraId="00000110">
      <w:pPr>
        <w:numPr>
          <w:ilvl w:val="0"/>
          <w:numId w:val="28"/>
        </w:numPr>
        <w:spacing w:after="0" w:afterAutospacing="0" w:before="0" w:beforeAutospacing="0" w:lineRule="auto"/>
        <w:ind w:left="720" w:hanging="360"/>
        <w:jc w:val="both"/>
        <w:rPr/>
      </w:pPr>
      <w:r w:rsidDel="00000000" w:rsidR="00000000" w:rsidRPr="00000000">
        <w:rPr>
          <w:rtl w:val="0"/>
        </w:rPr>
        <w:t xml:space="preserve">Participar de forma activa, responsable y respetuosa en las actividades académicas virtuales.</w:t>
      </w:r>
    </w:p>
    <w:p w:rsidR="00000000" w:rsidDel="00000000" w:rsidP="00000000" w:rsidRDefault="00000000" w:rsidRPr="00000000" w14:paraId="00000111">
      <w:pPr>
        <w:numPr>
          <w:ilvl w:val="0"/>
          <w:numId w:val="28"/>
        </w:numPr>
        <w:spacing w:after="0" w:afterAutospacing="0" w:before="0" w:beforeAutospacing="0" w:lineRule="auto"/>
        <w:ind w:left="720" w:hanging="360"/>
        <w:jc w:val="both"/>
        <w:rPr/>
      </w:pPr>
      <w:r w:rsidDel="00000000" w:rsidR="00000000" w:rsidRPr="00000000">
        <w:rPr>
          <w:rtl w:val="0"/>
        </w:rPr>
        <w:t xml:space="preserve">Respetar los derechos de autor y la propiedad intelectual en el uso de contenidos digitales y recursos académicos.</w:t>
      </w:r>
    </w:p>
    <w:p w:rsidR="00000000" w:rsidDel="00000000" w:rsidP="00000000" w:rsidRDefault="00000000" w:rsidRPr="00000000" w14:paraId="00000112">
      <w:pPr>
        <w:numPr>
          <w:ilvl w:val="0"/>
          <w:numId w:val="28"/>
        </w:numPr>
        <w:spacing w:after="0" w:afterAutospacing="0" w:before="0" w:beforeAutospacing="0" w:lineRule="auto"/>
        <w:ind w:left="720" w:hanging="360"/>
        <w:jc w:val="both"/>
        <w:rPr/>
      </w:pPr>
      <w:r w:rsidDel="00000000" w:rsidR="00000000" w:rsidRPr="00000000">
        <w:rPr>
          <w:rtl w:val="0"/>
        </w:rPr>
        <w:t xml:space="preserve">Mantener actualizada su información personal y de contacto en las plataformas institucionales.</w:t>
      </w:r>
    </w:p>
    <w:p w:rsidR="00000000" w:rsidDel="00000000" w:rsidP="00000000" w:rsidRDefault="00000000" w:rsidRPr="00000000" w14:paraId="00000113">
      <w:pPr>
        <w:numPr>
          <w:ilvl w:val="0"/>
          <w:numId w:val="28"/>
        </w:numPr>
        <w:spacing w:after="240" w:before="0" w:beforeAutospacing="0" w:lineRule="auto"/>
        <w:ind w:left="720" w:hanging="360"/>
        <w:jc w:val="both"/>
        <w:rPr/>
      </w:pPr>
      <w:r w:rsidDel="00000000" w:rsidR="00000000" w:rsidRPr="00000000">
        <w:rPr>
          <w:rtl w:val="0"/>
        </w:rPr>
        <w:t xml:space="preserve">Acatar las políticas institucionales relacionadas con seguridad de la información, protección de datos personales e integridad académica.</w:t>
      </w:r>
    </w:p>
    <w:p w:rsidR="00000000" w:rsidDel="00000000" w:rsidP="00000000" w:rsidRDefault="00000000" w:rsidRPr="00000000" w14:paraId="00000114">
      <w:pPr>
        <w:spacing w:after="240" w:before="240" w:lineRule="auto"/>
        <w:ind w:left="0" w:firstLine="0"/>
        <w:jc w:val="both"/>
        <w:rPr>
          <w:b w:val="1"/>
          <w:bCs w:val="1"/>
          <w:sz w:val="22"/>
          <w:szCs w:val="22"/>
        </w:rPr>
      </w:pPr>
      <w:r w:rsidDel="00000000" w:rsidR="00000000" w:rsidRPr="00000000">
        <w:rPr>
          <w:b w:val="1"/>
          <w:bCs w:val="1"/>
          <w:sz w:val="22"/>
          <w:szCs w:val="22"/>
          <w:rtl w:val="0"/>
        </w:rPr>
        <w:t xml:space="preserve">B.5. Acceso al LMS (MOODLE)</w:t>
      </w:r>
    </w:p>
    <w:p w:rsidR="00000000" w:rsidDel="00000000" w:rsidP="00000000" w:rsidRDefault="00000000" w:rsidRPr="00000000" w14:paraId="00000115">
      <w:pPr>
        <w:spacing w:after="240" w:before="240" w:lineRule="auto"/>
        <w:jc w:val="both"/>
        <w:rPr/>
      </w:pPr>
      <w:r w:rsidDel="00000000" w:rsidR="00000000" w:rsidRPr="00000000">
        <w:rPr>
          <w:rtl w:val="0"/>
        </w:rPr>
        <w:t xml:space="preserve">Basado</w:t>
      </w:r>
      <w:r w:rsidDel="00000000" w:rsidR="00000000" w:rsidRPr="00000000">
        <w:rPr>
          <w:rtl w:val="0"/>
        </w:rPr>
        <w:t xml:space="preserve"> en </w:t>
      </w:r>
      <w:r w:rsidDel="00000000" w:rsidR="00000000" w:rsidRPr="00000000">
        <w:rPr>
          <w:b w:val="1"/>
          <w:bCs w:val="1"/>
          <w:rtl w:val="0"/>
        </w:rPr>
        <w:t xml:space="preserve">Our Learning Management System</w:t>
      </w:r>
      <w:r w:rsidDel="00000000" w:rsidR="00000000" w:rsidRPr="00000000">
        <w:rPr>
          <w:rtl w:val="0"/>
        </w:rPr>
        <w:t xml:space="preserve">, </w:t>
      </w:r>
      <w:r w:rsidDel="00000000" w:rsidR="00000000" w:rsidRPr="00000000">
        <w:rPr>
          <w:b w:val="1"/>
          <w:bCs w:val="1"/>
          <w:rtl w:val="0"/>
        </w:rPr>
        <w:t xml:space="preserve">Online Delivery</w:t>
      </w:r>
      <w:r w:rsidDel="00000000" w:rsidR="00000000" w:rsidRPr="00000000">
        <w:rPr>
          <w:rtl w:val="0"/>
        </w:rPr>
        <w:t xml:space="preserve">, </w:t>
      </w:r>
      <w:r w:rsidDel="00000000" w:rsidR="00000000" w:rsidRPr="00000000">
        <w:rPr>
          <w:b w:val="1"/>
          <w:bCs w:val="1"/>
          <w:rtl w:val="0"/>
        </w:rPr>
        <w:t xml:space="preserve">Attendance and Class Schedule</w:t>
      </w:r>
      <w:r w:rsidDel="00000000" w:rsidR="00000000" w:rsidRPr="00000000">
        <w:rPr>
          <w:rtl w:val="0"/>
        </w:rPr>
        <w:t xml:space="preserve"> ()</w:t>
      </w:r>
    </w:p>
    <w:p w:rsidR="00000000" w:rsidDel="00000000" w:rsidP="00000000" w:rsidRDefault="00000000" w:rsidRPr="00000000" w14:paraId="00000116">
      <w:pPr>
        <w:pStyle w:val="Heading3"/>
        <w:keepNext w:val="0"/>
        <w:keepLines w:val="0"/>
        <w:spacing w:before="280" w:lineRule="auto"/>
        <w:jc w:val="both"/>
        <w:rPr>
          <w:b w:val="1"/>
          <w:bCs w:val="1"/>
          <w:color w:val="000000"/>
          <w:sz w:val="22"/>
          <w:szCs w:val="22"/>
        </w:rPr>
      </w:pPr>
      <w:bookmarkStart w:colFirst="0" w:colLast="0" w:name="_3uylxowk1sd3" w:id="27"/>
      <w:bookmarkEnd w:id="27"/>
      <w:r w:rsidDel="00000000" w:rsidR="00000000" w:rsidRPr="00000000">
        <w:rPr>
          <w:b w:val="1"/>
          <w:bCs w:val="1"/>
          <w:color w:val="000000"/>
          <w:sz w:val="22"/>
          <w:szCs w:val="22"/>
          <w:rtl w:val="0"/>
        </w:rPr>
        <w:t xml:space="preserve">B.5.1. Credenciales de acceso</w:t>
      </w:r>
    </w:p>
    <w:p w:rsidR="00000000" w:rsidDel="00000000" w:rsidP="00000000" w:rsidRDefault="00000000" w:rsidRPr="00000000" w14:paraId="00000117">
      <w:pPr>
        <w:numPr>
          <w:ilvl w:val="0"/>
          <w:numId w:val="6"/>
        </w:numPr>
        <w:spacing w:after="0" w:afterAutospacing="0" w:before="240" w:line="240" w:lineRule="auto"/>
        <w:ind w:left="720" w:hanging="360"/>
        <w:jc w:val="both"/>
        <w:rPr>
          <w:u w:val="none"/>
        </w:rPr>
      </w:pPr>
      <w:r w:rsidDel="00000000" w:rsidR="00000000" w:rsidRPr="00000000">
        <w:rPr>
          <w:rtl w:val="0"/>
        </w:rPr>
        <w:t xml:space="preserve">Usar sus credenciales de acceso únicamente para fines académicos.</w:t>
      </w:r>
    </w:p>
    <w:p w:rsidR="00000000" w:rsidDel="00000000" w:rsidP="00000000" w:rsidRDefault="00000000" w:rsidRPr="00000000" w14:paraId="00000118">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Reconocer que las credenciales son personales, exclusivas e intransferibles.</w:t>
      </w:r>
    </w:p>
    <w:p w:rsidR="00000000" w:rsidDel="00000000" w:rsidP="00000000" w:rsidRDefault="00000000" w:rsidRPr="00000000" w14:paraId="00000119">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No compartir el usuario ni la contraseña con ninguna otra persona.</w:t>
      </w:r>
    </w:p>
    <w:p w:rsidR="00000000" w:rsidDel="00000000" w:rsidP="00000000" w:rsidRDefault="00000000" w:rsidRPr="00000000" w14:paraId="0000011A">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Mantener la confidencialidad de sus datos de acceso en todo momento.</w:t>
      </w:r>
    </w:p>
    <w:p w:rsidR="00000000" w:rsidDel="00000000" w:rsidP="00000000" w:rsidRDefault="00000000" w:rsidRPr="00000000" w14:paraId="0000011B">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Asumir la responsabilidad por toda actividad realizada desde su cuenta.</w:t>
      </w:r>
    </w:p>
    <w:p w:rsidR="00000000" w:rsidDel="00000000" w:rsidP="00000000" w:rsidRDefault="00000000" w:rsidRPr="00000000" w14:paraId="0000011C">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Acceder a las plataformas de forma ética y acorde con la integridad académica.</w:t>
      </w:r>
    </w:p>
    <w:p w:rsidR="00000000" w:rsidDel="00000000" w:rsidP="00000000" w:rsidRDefault="00000000" w:rsidRPr="00000000" w14:paraId="0000011D">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Proteger sus credenciales al ingresar desde equipos públicos o compartidos.</w:t>
      </w:r>
    </w:p>
    <w:p w:rsidR="00000000" w:rsidDel="00000000" w:rsidP="00000000" w:rsidRDefault="00000000" w:rsidRPr="00000000" w14:paraId="0000011E">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Cerrar sesión al finalizar el uso de las plataformas institucionales.</w:t>
      </w:r>
    </w:p>
    <w:p w:rsidR="00000000" w:rsidDel="00000000" w:rsidP="00000000" w:rsidRDefault="00000000" w:rsidRPr="00000000" w14:paraId="0000011F">
      <w:pPr>
        <w:numPr>
          <w:ilvl w:val="0"/>
          <w:numId w:val="6"/>
        </w:numPr>
        <w:spacing w:after="0" w:afterAutospacing="0" w:before="0" w:beforeAutospacing="0" w:line="240" w:lineRule="auto"/>
        <w:ind w:left="720" w:hanging="360"/>
        <w:jc w:val="both"/>
        <w:rPr>
          <w:u w:val="none"/>
        </w:rPr>
      </w:pPr>
      <w:r w:rsidDel="00000000" w:rsidR="00000000" w:rsidRPr="00000000">
        <w:rPr>
          <w:rtl w:val="0"/>
        </w:rPr>
        <w:t xml:space="preserve">Reportar oportunamente cualquier uso indebido o acceso no autorizado.</w:t>
      </w:r>
    </w:p>
    <w:p w:rsidR="00000000" w:rsidDel="00000000" w:rsidP="00000000" w:rsidRDefault="00000000" w:rsidRPr="00000000" w14:paraId="00000120">
      <w:pPr>
        <w:numPr>
          <w:ilvl w:val="0"/>
          <w:numId w:val="6"/>
        </w:numPr>
        <w:spacing w:after="240" w:before="0" w:beforeAutospacing="0" w:line="240" w:lineRule="auto"/>
        <w:ind w:left="720" w:hanging="360"/>
        <w:jc w:val="both"/>
        <w:rPr>
          <w:u w:val="none"/>
        </w:rPr>
      </w:pPr>
      <w:r w:rsidDel="00000000" w:rsidR="00000000" w:rsidRPr="00000000">
        <w:rPr>
          <w:rtl w:val="0"/>
        </w:rPr>
        <w:t xml:space="preserve">Actualizar sus credenciales cuando la institución lo solicite o lo considere necesario.</w:t>
      </w:r>
    </w:p>
    <w:p w:rsidR="00000000" w:rsidDel="00000000" w:rsidP="00000000" w:rsidRDefault="00000000" w:rsidRPr="00000000" w14:paraId="00000121">
      <w:pPr>
        <w:pStyle w:val="Heading3"/>
        <w:keepNext w:val="0"/>
        <w:keepLines w:val="0"/>
        <w:spacing w:before="280" w:lineRule="auto"/>
        <w:jc w:val="both"/>
        <w:rPr>
          <w:b w:val="1"/>
          <w:bCs w:val="1"/>
          <w:color w:val="000000"/>
          <w:sz w:val="22"/>
          <w:szCs w:val="22"/>
        </w:rPr>
      </w:pPr>
      <w:bookmarkStart w:colFirst="0" w:colLast="0" w:name="_qaw2icb7kyal" w:id="28"/>
      <w:bookmarkEnd w:id="28"/>
      <w:r w:rsidDel="00000000" w:rsidR="00000000" w:rsidRPr="00000000">
        <w:rPr>
          <w:b w:val="1"/>
          <w:bCs w:val="1"/>
          <w:color w:val="000000"/>
          <w:sz w:val="22"/>
          <w:szCs w:val="22"/>
          <w:rtl w:val="0"/>
        </w:rPr>
        <w:t xml:space="preserve">B.5.2. Frecuencia mínima de ingreso</w:t>
      </w:r>
    </w:p>
    <w:p w:rsidR="00000000" w:rsidDel="00000000" w:rsidP="00000000" w:rsidRDefault="00000000" w:rsidRPr="00000000" w14:paraId="00000122">
      <w:pPr>
        <w:spacing w:after="240" w:before="240" w:lineRule="auto"/>
        <w:jc w:val="both"/>
        <w:rPr/>
      </w:pPr>
      <w:r w:rsidDel="00000000" w:rsidR="00000000" w:rsidRPr="00000000">
        <w:rPr>
          <w:rtl w:val="0"/>
        </w:rPr>
        <w:t xml:space="preserve">Para ser considerado en asistencia, el estudiante </w:t>
      </w:r>
      <w:r w:rsidDel="00000000" w:rsidR="00000000" w:rsidRPr="00000000">
        <w:rPr>
          <w:b w:val="1"/>
          <w:bCs w:val="1"/>
          <w:rtl w:val="0"/>
        </w:rPr>
        <w:t xml:space="preserve">debe ingresar al LMS al menos tres veces por semana</w:t>
      </w:r>
      <w:r w:rsidDel="00000000" w:rsidR="00000000" w:rsidRPr="00000000">
        <w:rPr>
          <w:rtl w:val="0"/>
        </w:rPr>
        <w:t xml:space="preserve">. ()</w:t>
      </w:r>
    </w:p>
    <w:p w:rsidR="00000000" w:rsidDel="00000000" w:rsidP="00000000" w:rsidRDefault="00000000" w:rsidRPr="00000000" w14:paraId="00000123">
      <w:pPr>
        <w:pStyle w:val="Heading3"/>
        <w:keepNext w:val="0"/>
        <w:keepLines w:val="0"/>
        <w:spacing w:before="280" w:lineRule="auto"/>
        <w:jc w:val="both"/>
        <w:rPr>
          <w:b w:val="1"/>
          <w:bCs w:val="1"/>
          <w:color w:val="000000"/>
          <w:sz w:val="22"/>
          <w:szCs w:val="22"/>
        </w:rPr>
      </w:pPr>
      <w:bookmarkStart w:colFirst="0" w:colLast="0" w:name="_9wuqqf5xgywk" w:id="29"/>
      <w:bookmarkEnd w:id="29"/>
      <w:r w:rsidDel="00000000" w:rsidR="00000000" w:rsidRPr="00000000">
        <w:rPr>
          <w:b w:val="1"/>
          <w:bCs w:val="1"/>
          <w:color w:val="000000"/>
          <w:sz w:val="22"/>
          <w:szCs w:val="22"/>
          <w:rtl w:val="0"/>
        </w:rPr>
        <w:t xml:space="preserve">B.5.3. Recursos y espacios dentro del LMS</w:t>
      </w:r>
    </w:p>
    <w:p w:rsidR="00000000" w:rsidDel="00000000" w:rsidP="00000000" w:rsidRDefault="00000000" w:rsidRPr="00000000" w14:paraId="00000124">
      <w:pPr>
        <w:spacing w:after="240" w:before="240" w:lineRule="auto"/>
        <w:jc w:val="both"/>
        <w:rPr/>
      </w:pPr>
      <w:r w:rsidDel="00000000" w:rsidR="00000000" w:rsidRPr="00000000">
        <w:rPr>
          <w:rtl w:val="0"/>
        </w:rPr>
        <w:t xml:space="preserve">El estudiante tendrá acceso a:</w:t>
      </w:r>
    </w:p>
    <w:p w:rsidR="00000000" w:rsidDel="00000000" w:rsidP="00000000" w:rsidRDefault="00000000" w:rsidRPr="00000000" w14:paraId="00000125">
      <w:pPr>
        <w:numPr>
          <w:ilvl w:val="0"/>
          <w:numId w:val="58"/>
        </w:numPr>
        <w:spacing w:after="0" w:afterAutospacing="0" w:before="240" w:lineRule="auto"/>
        <w:ind w:left="720" w:hanging="360"/>
        <w:jc w:val="both"/>
        <w:rPr/>
      </w:pPr>
      <w:r w:rsidDel="00000000" w:rsidR="00000000" w:rsidRPr="00000000">
        <w:rPr>
          <w:rtl w:val="0"/>
        </w:rPr>
        <w:t xml:space="preserve">Syllabus</w:t>
      </w:r>
    </w:p>
    <w:p w:rsidR="00000000" w:rsidDel="00000000" w:rsidP="00000000" w:rsidRDefault="00000000" w:rsidRPr="00000000" w14:paraId="00000126">
      <w:pPr>
        <w:numPr>
          <w:ilvl w:val="0"/>
          <w:numId w:val="58"/>
        </w:numPr>
        <w:spacing w:after="0" w:afterAutospacing="0" w:before="0" w:beforeAutospacing="0" w:lineRule="auto"/>
        <w:ind w:left="720" w:hanging="360"/>
        <w:jc w:val="both"/>
        <w:rPr/>
      </w:pPr>
      <w:r w:rsidDel="00000000" w:rsidR="00000000" w:rsidRPr="00000000">
        <w:rPr>
          <w:rtl w:val="0"/>
        </w:rPr>
        <w:t xml:space="preserve">Chat y foros</w:t>
      </w:r>
    </w:p>
    <w:p w:rsidR="00000000" w:rsidDel="00000000" w:rsidP="00000000" w:rsidRDefault="00000000" w:rsidRPr="00000000" w14:paraId="00000127">
      <w:pPr>
        <w:numPr>
          <w:ilvl w:val="0"/>
          <w:numId w:val="58"/>
        </w:numPr>
        <w:spacing w:after="0" w:afterAutospacing="0" w:before="0" w:beforeAutospacing="0" w:lineRule="auto"/>
        <w:ind w:left="720" w:hanging="360"/>
        <w:jc w:val="both"/>
        <w:rPr/>
      </w:pPr>
      <w:r w:rsidDel="00000000" w:rsidR="00000000" w:rsidRPr="00000000">
        <w:rPr>
          <w:rtl w:val="0"/>
        </w:rPr>
        <w:t xml:space="preserve">Calendario académico del curso</w:t>
      </w:r>
    </w:p>
    <w:p w:rsidR="00000000" w:rsidDel="00000000" w:rsidP="00000000" w:rsidRDefault="00000000" w:rsidRPr="00000000" w14:paraId="00000128">
      <w:pPr>
        <w:numPr>
          <w:ilvl w:val="0"/>
          <w:numId w:val="58"/>
        </w:numPr>
        <w:spacing w:after="0" w:afterAutospacing="0" w:before="0" w:beforeAutospacing="0" w:lineRule="auto"/>
        <w:ind w:left="720" w:hanging="360"/>
        <w:jc w:val="both"/>
        <w:rPr/>
      </w:pPr>
      <w:r w:rsidDel="00000000" w:rsidR="00000000" w:rsidRPr="00000000">
        <w:rPr>
          <w:rtl w:val="0"/>
        </w:rPr>
        <w:t xml:space="preserve">Zona de entregas (Assignments)</w:t>
      </w:r>
    </w:p>
    <w:p w:rsidR="00000000" w:rsidDel="00000000" w:rsidP="00000000" w:rsidRDefault="00000000" w:rsidRPr="00000000" w14:paraId="00000129">
      <w:pPr>
        <w:numPr>
          <w:ilvl w:val="0"/>
          <w:numId w:val="58"/>
        </w:numPr>
        <w:spacing w:after="0" w:afterAutospacing="0" w:before="0" w:beforeAutospacing="0" w:lineRule="auto"/>
        <w:ind w:left="720" w:hanging="360"/>
        <w:jc w:val="both"/>
        <w:rPr/>
      </w:pPr>
      <w:r w:rsidDel="00000000" w:rsidR="00000000" w:rsidRPr="00000000">
        <w:rPr>
          <w:rtl w:val="0"/>
        </w:rPr>
        <w:t xml:space="preserve">Videos, documentos y materiales de estudio</w:t>
      </w:r>
    </w:p>
    <w:p w:rsidR="00000000" w:rsidDel="00000000" w:rsidP="00000000" w:rsidRDefault="00000000" w:rsidRPr="00000000" w14:paraId="0000012A">
      <w:pPr>
        <w:numPr>
          <w:ilvl w:val="0"/>
          <w:numId w:val="58"/>
        </w:numPr>
        <w:spacing w:after="240" w:before="0" w:beforeAutospacing="0" w:lineRule="auto"/>
        <w:ind w:left="720" w:hanging="360"/>
        <w:jc w:val="both"/>
        <w:rPr/>
      </w:pPr>
      <w:r w:rsidDel="00000000" w:rsidR="00000000" w:rsidRPr="00000000">
        <w:rPr>
          <w:rtl w:val="0"/>
        </w:rPr>
        <w:t xml:space="preserve">Evaluaciones y exámenes protegidos por contraseña</w:t>
      </w:r>
    </w:p>
    <w:p w:rsidR="00000000" w:rsidDel="00000000" w:rsidP="00000000" w:rsidRDefault="00000000" w:rsidRPr="00000000" w14:paraId="0000012B">
      <w:pPr>
        <w:pStyle w:val="Heading3"/>
        <w:keepNext w:val="0"/>
        <w:keepLines w:val="0"/>
        <w:spacing w:before="280" w:lineRule="auto"/>
        <w:jc w:val="both"/>
        <w:rPr>
          <w:b w:val="1"/>
          <w:bCs w:val="1"/>
          <w:color w:val="000000"/>
          <w:sz w:val="22"/>
          <w:szCs w:val="22"/>
        </w:rPr>
      </w:pPr>
      <w:bookmarkStart w:colFirst="0" w:colLast="0" w:name="_4k8vaw3q2mjd" w:id="30"/>
      <w:bookmarkEnd w:id="30"/>
      <w:r w:rsidDel="00000000" w:rsidR="00000000" w:rsidRPr="00000000">
        <w:rPr>
          <w:b w:val="1"/>
          <w:bCs w:val="1"/>
          <w:color w:val="000000"/>
          <w:sz w:val="22"/>
          <w:szCs w:val="22"/>
          <w:rtl w:val="0"/>
        </w:rPr>
        <w:t xml:space="preserve">B.5.4. Criterios de participación</w:t>
      </w:r>
    </w:p>
    <w:p w:rsidR="00000000" w:rsidDel="00000000" w:rsidP="00000000" w:rsidRDefault="00000000" w:rsidRPr="00000000" w14:paraId="0000012C">
      <w:pPr>
        <w:numPr>
          <w:ilvl w:val="0"/>
          <w:numId w:val="57"/>
        </w:numPr>
        <w:spacing w:after="0" w:afterAutospacing="0" w:before="240" w:lineRule="auto"/>
        <w:ind w:left="720" w:hanging="360"/>
        <w:jc w:val="both"/>
        <w:rPr/>
      </w:pPr>
      <w:r w:rsidDel="00000000" w:rsidR="00000000" w:rsidRPr="00000000">
        <w:rPr>
          <w:rtl w:val="0"/>
        </w:rPr>
        <w:t xml:space="preserve">Seguir la agenda, orientaciones y secuencia metodológica establecida para el curso.</w:t>
      </w:r>
    </w:p>
    <w:p w:rsidR="00000000" w:rsidDel="00000000" w:rsidP="00000000" w:rsidRDefault="00000000" w:rsidRPr="00000000" w14:paraId="0000012D">
      <w:pPr>
        <w:numPr>
          <w:ilvl w:val="0"/>
          <w:numId w:val="57"/>
        </w:numPr>
        <w:spacing w:after="0" w:afterAutospacing="0" w:before="0" w:beforeAutospacing="0" w:lineRule="auto"/>
        <w:ind w:left="720" w:hanging="360"/>
        <w:jc w:val="both"/>
        <w:rPr/>
      </w:pPr>
      <w:r w:rsidDel="00000000" w:rsidR="00000000" w:rsidRPr="00000000">
        <w:rPr>
          <w:rtl w:val="0"/>
        </w:rPr>
        <w:t xml:space="preserve">Cumplir con las fechas, actividades y entregas programadas en la plataforma académica.</w:t>
      </w:r>
    </w:p>
    <w:p w:rsidR="00000000" w:rsidDel="00000000" w:rsidP="00000000" w:rsidRDefault="00000000" w:rsidRPr="00000000" w14:paraId="0000012E">
      <w:pPr>
        <w:numPr>
          <w:ilvl w:val="0"/>
          <w:numId w:val="57"/>
        </w:numPr>
        <w:spacing w:after="0" w:afterAutospacing="0" w:before="0" w:beforeAutospacing="0" w:lineRule="auto"/>
        <w:ind w:left="720" w:hanging="360"/>
        <w:jc w:val="both"/>
        <w:rPr/>
      </w:pPr>
      <w:r w:rsidDel="00000000" w:rsidR="00000000" w:rsidRPr="00000000">
        <w:rPr>
          <w:rtl w:val="0"/>
        </w:rPr>
        <w:t xml:space="preserve">Participar de manera activa y respetuosa en clases, foros, chats y actividades colaborativas.</w:t>
      </w:r>
    </w:p>
    <w:p w:rsidR="00000000" w:rsidDel="00000000" w:rsidP="00000000" w:rsidRDefault="00000000" w:rsidRPr="00000000" w14:paraId="0000012F">
      <w:pPr>
        <w:numPr>
          <w:ilvl w:val="0"/>
          <w:numId w:val="57"/>
        </w:numPr>
        <w:spacing w:after="0" w:afterAutospacing="0" w:before="0" w:beforeAutospacing="0" w:lineRule="auto"/>
        <w:ind w:left="720" w:hanging="360"/>
        <w:jc w:val="both"/>
        <w:rPr/>
      </w:pPr>
      <w:r w:rsidDel="00000000" w:rsidR="00000000" w:rsidRPr="00000000">
        <w:rPr>
          <w:rtl w:val="0"/>
        </w:rPr>
        <w:t xml:space="preserve">Mantener una conducta profesional y un lenguaje adecuado en todos los espacios de interacción académica.</w:t>
      </w:r>
    </w:p>
    <w:p w:rsidR="00000000" w:rsidDel="00000000" w:rsidP="00000000" w:rsidRDefault="00000000" w:rsidRPr="00000000" w14:paraId="00000130">
      <w:pPr>
        <w:numPr>
          <w:ilvl w:val="0"/>
          <w:numId w:val="57"/>
        </w:numPr>
        <w:spacing w:after="0" w:afterAutospacing="0" w:before="0" w:beforeAutospacing="0" w:lineRule="auto"/>
        <w:ind w:left="720" w:hanging="360"/>
        <w:jc w:val="both"/>
        <w:rPr/>
      </w:pPr>
      <w:r w:rsidDel="00000000" w:rsidR="00000000" w:rsidRPr="00000000">
        <w:rPr>
          <w:rtl w:val="0"/>
        </w:rPr>
        <w:t xml:space="preserve">Respetar las opiniones, aportes y diversidad de los demás participantes del curso.</w:t>
      </w:r>
    </w:p>
    <w:p w:rsidR="00000000" w:rsidDel="00000000" w:rsidP="00000000" w:rsidRDefault="00000000" w:rsidRPr="00000000" w14:paraId="00000131">
      <w:pPr>
        <w:numPr>
          <w:ilvl w:val="0"/>
          <w:numId w:val="57"/>
        </w:numPr>
        <w:spacing w:after="0" w:afterAutospacing="0" w:before="0" w:beforeAutospacing="0" w:lineRule="auto"/>
        <w:ind w:left="720" w:hanging="360"/>
        <w:jc w:val="both"/>
        <w:rPr/>
      </w:pPr>
      <w:r w:rsidDel="00000000" w:rsidR="00000000" w:rsidRPr="00000000">
        <w:rPr>
          <w:rtl w:val="0"/>
        </w:rPr>
        <w:t xml:space="preserve">Utilizar los foros y canales de comunicación únicamente para temas relacionados con los objetivos del curso.</w:t>
      </w:r>
    </w:p>
    <w:p w:rsidR="00000000" w:rsidDel="00000000" w:rsidP="00000000" w:rsidRDefault="00000000" w:rsidRPr="00000000" w14:paraId="00000132">
      <w:pPr>
        <w:numPr>
          <w:ilvl w:val="0"/>
          <w:numId w:val="57"/>
        </w:numPr>
        <w:spacing w:after="0" w:afterAutospacing="0" w:before="0" w:beforeAutospacing="0" w:lineRule="auto"/>
        <w:ind w:left="720" w:hanging="360"/>
        <w:jc w:val="both"/>
        <w:rPr/>
      </w:pPr>
      <w:r w:rsidDel="00000000" w:rsidR="00000000" w:rsidRPr="00000000">
        <w:rPr>
          <w:rtl w:val="0"/>
        </w:rPr>
        <w:t xml:space="preserve">No publicar contenido ofensivo, discriminatorio, inapropiado o contrario a la ética académica.</w:t>
      </w:r>
    </w:p>
    <w:p w:rsidR="00000000" w:rsidDel="00000000" w:rsidP="00000000" w:rsidRDefault="00000000" w:rsidRPr="00000000" w14:paraId="00000133">
      <w:pPr>
        <w:numPr>
          <w:ilvl w:val="0"/>
          <w:numId w:val="57"/>
        </w:numPr>
        <w:spacing w:after="0" w:afterAutospacing="0" w:before="0" w:beforeAutospacing="0" w:lineRule="auto"/>
        <w:ind w:left="720" w:hanging="360"/>
        <w:jc w:val="both"/>
        <w:rPr/>
      </w:pPr>
      <w:r w:rsidDel="00000000" w:rsidR="00000000" w:rsidRPr="00000000">
        <w:rPr>
          <w:rtl w:val="0"/>
        </w:rPr>
        <w:t xml:space="preserve">Evitar el uso de mayúsculas sostenidas, mensajes reiterativos o prácticas que dificulten la comunicación académica.</w:t>
      </w:r>
    </w:p>
    <w:p w:rsidR="00000000" w:rsidDel="00000000" w:rsidP="00000000" w:rsidRDefault="00000000" w:rsidRPr="00000000" w14:paraId="00000134">
      <w:pPr>
        <w:numPr>
          <w:ilvl w:val="0"/>
          <w:numId w:val="57"/>
        </w:numPr>
        <w:spacing w:after="0" w:afterAutospacing="0" w:before="0" w:beforeAutospacing="0" w:lineRule="auto"/>
        <w:ind w:left="720" w:hanging="360"/>
        <w:jc w:val="both"/>
        <w:rPr/>
      </w:pPr>
      <w:r w:rsidDel="00000000" w:rsidR="00000000" w:rsidRPr="00000000">
        <w:rPr>
          <w:rtl w:val="0"/>
        </w:rPr>
        <w:t xml:space="preserve">Consultar oportunamente las instrucciones antes de realizar intervenciones o entregas.</w:t>
      </w:r>
    </w:p>
    <w:p w:rsidR="00000000" w:rsidDel="00000000" w:rsidP="00000000" w:rsidRDefault="00000000" w:rsidRPr="00000000" w14:paraId="00000135">
      <w:pPr>
        <w:numPr>
          <w:ilvl w:val="0"/>
          <w:numId w:val="57"/>
        </w:numPr>
        <w:spacing w:after="240" w:before="0" w:beforeAutospacing="0" w:line="240" w:lineRule="auto"/>
        <w:ind w:left="720" w:hanging="360"/>
        <w:jc w:val="both"/>
        <w:rPr/>
      </w:pPr>
      <w:r w:rsidDel="00000000" w:rsidR="00000000" w:rsidRPr="00000000">
        <w:rPr>
          <w:rtl w:val="0"/>
        </w:rPr>
        <w:t xml:space="preserve">Acatar las orientaciones del docente para el desarrollo de las actividades académicas.</w:t>
      </w:r>
    </w:p>
    <w:p w:rsidR="00000000" w:rsidDel="00000000" w:rsidP="00000000" w:rsidRDefault="00000000" w:rsidRPr="00000000" w14:paraId="00000136">
      <w:pPr>
        <w:pStyle w:val="Heading1"/>
        <w:keepNext w:val="0"/>
        <w:keepLines w:val="0"/>
        <w:spacing w:before="0" w:line="240" w:lineRule="auto"/>
        <w:jc w:val="both"/>
        <w:rPr>
          <w:b w:val="1"/>
          <w:bCs w:val="1"/>
          <w:sz w:val="22"/>
          <w:szCs w:val="22"/>
        </w:rPr>
      </w:pPr>
      <w:bookmarkStart w:colFirst="0" w:colLast="0" w:name="_e5rw6h081ro" w:id="31"/>
      <w:bookmarkEnd w:id="31"/>
      <w:r w:rsidDel="00000000" w:rsidR="00000000" w:rsidRPr="00000000">
        <w:rPr>
          <w:b w:val="1"/>
          <w:bCs w:val="1"/>
          <w:sz w:val="22"/>
          <w:szCs w:val="22"/>
          <w:rtl w:val="0"/>
        </w:rPr>
        <w:t xml:space="preserve">B.6. Normas de Comunicación en Entornos Virtuales</w:t>
      </w:r>
    </w:p>
    <w:p w:rsidR="00000000" w:rsidDel="00000000" w:rsidP="00000000" w:rsidRDefault="00000000" w:rsidRPr="00000000" w14:paraId="00000137">
      <w:pPr>
        <w:spacing w:after="240" w:before="240" w:lineRule="auto"/>
        <w:jc w:val="both"/>
        <w:rPr/>
      </w:pPr>
      <w:r w:rsidDel="00000000" w:rsidR="00000000" w:rsidRPr="00000000">
        <w:rPr>
          <w:rtl w:val="0"/>
        </w:rPr>
        <w:t xml:space="preserve">Basado en </w:t>
      </w:r>
      <w:r w:rsidDel="00000000" w:rsidR="00000000" w:rsidRPr="00000000">
        <w:rPr>
          <w:b w:val="1"/>
          <w:bCs w:val="1"/>
          <w:rtl w:val="0"/>
        </w:rPr>
        <w:t xml:space="preserve">Online Communication</w:t>
      </w:r>
      <w:r w:rsidDel="00000000" w:rsidR="00000000" w:rsidRPr="00000000">
        <w:rPr>
          <w:rtl w:val="0"/>
        </w:rPr>
        <w:t xml:space="preserve"> ()</w:t>
      </w:r>
    </w:p>
    <w:p w:rsidR="00000000" w:rsidDel="00000000" w:rsidP="00000000" w:rsidRDefault="00000000" w:rsidRPr="00000000" w14:paraId="00000138">
      <w:pPr>
        <w:pStyle w:val="Heading3"/>
        <w:keepNext w:val="0"/>
        <w:keepLines w:val="0"/>
        <w:spacing w:before="280" w:lineRule="auto"/>
        <w:jc w:val="both"/>
        <w:rPr>
          <w:b w:val="1"/>
          <w:bCs w:val="1"/>
          <w:color w:val="000000"/>
          <w:sz w:val="22"/>
          <w:szCs w:val="22"/>
        </w:rPr>
      </w:pPr>
      <w:bookmarkStart w:colFirst="0" w:colLast="0" w:name="_y173lca8mq8b" w:id="32"/>
      <w:bookmarkEnd w:id="32"/>
      <w:r w:rsidDel="00000000" w:rsidR="00000000" w:rsidRPr="00000000">
        <w:rPr>
          <w:b w:val="1"/>
          <w:bCs w:val="1"/>
          <w:color w:val="000000"/>
          <w:sz w:val="22"/>
          <w:szCs w:val="22"/>
          <w:rtl w:val="0"/>
        </w:rPr>
        <w:t xml:space="preserve">B.6.1. Respuesta institucional</w:t>
      </w:r>
    </w:p>
    <w:p w:rsidR="00000000" w:rsidDel="00000000" w:rsidP="00000000" w:rsidRDefault="00000000" w:rsidRPr="00000000" w14:paraId="00000139">
      <w:pPr>
        <w:numPr>
          <w:ilvl w:val="0"/>
          <w:numId w:val="26"/>
        </w:numPr>
        <w:spacing w:after="0" w:afterAutospacing="0" w:before="240" w:lineRule="auto"/>
        <w:ind w:left="720" w:hanging="360"/>
        <w:jc w:val="both"/>
        <w:rPr/>
      </w:pPr>
      <w:r w:rsidDel="00000000" w:rsidR="00000000" w:rsidRPr="00000000">
        <w:rPr>
          <w:rtl w:val="0"/>
        </w:rPr>
        <w:t xml:space="preserve">Los instructores responderán mensajes y dudas en un máximo de </w:t>
      </w:r>
      <w:r w:rsidDel="00000000" w:rsidR="00000000" w:rsidRPr="00000000">
        <w:rPr>
          <w:b w:val="1"/>
          <w:bCs w:val="1"/>
          <w:rtl w:val="0"/>
        </w:rPr>
        <w:t xml:space="preserve">24 horas</w:t>
      </w:r>
      <w:r w:rsidDel="00000000" w:rsidR="00000000" w:rsidRPr="00000000">
        <w:rPr>
          <w:rtl w:val="0"/>
        </w:rPr>
        <w:t xml:space="preserve">.</w:t>
      </w:r>
    </w:p>
    <w:p w:rsidR="00000000" w:rsidDel="00000000" w:rsidP="00000000" w:rsidRDefault="00000000" w:rsidRPr="00000000" w14:paraId="0000013A">
      <w:pPr>
        <w:numPr>
          <w:ilvl w:val="0"/>
          <w:numId w:val="26"/>
        </w:numPr>
        <w:spacing w:after="240" w:before="0" w:beforeAutospacing="0" w:lineRule="auto"/>
        <w:ind w:left="720" w:hanging="360"/>
        <w:jc w:val="both"/>
        <w:rPr/>
      </w:pPr>
      <w:r w:rsidDel="00000000" w:rsidR="00000000" w:rsidRPr="00000000">
        <w:rPr>
          <w:rtl w:val="0"/>
        </w:rPr>
        <w:t xml:space="preserve">Las evaluaciones que requieran revisión manual serán calificadas en un plazo de </w:t>
      </w:r>
      <w:r w:rsidDel="00000000" w:rsidR="00000000" w:rsidRPr="00000000">
        <w:rPr>
          <w:b w:val="1"/>
          <w:bCs w:val="1"/>
          <w:rtl w:val="0"/>
        </w:rPr>
        <w:t xml:space="preserve">48 horas</w:t>
      </w:r>
      <w:r w:rsidDel="00000000" w:rsidR="00000000" w:rsidRPr="00000000">
        <w:rPr>
          <w:rtl w:val="0"/>
        </w:rPr>
        <w:t xml:space="preserve">.</w:t>
      </w:r>
    </w:p>
    <w:p w:rsidR="00000000" w:rsidDel="00000000" w:rsidP="00000000" w:rsidRDefault="00000000" w:rsidRPr="00000000" w14:paraId="0000013B">
      <w:pPr>
        <w:pStyle w:val="Heading3"/>
        <w:keepNext w:val="0"/>
        <w:keepLines w:val="0"/>
        <w:spacing w:before="280" w:lineRule="auto"/>
        <w:jc w:val="both"/>
        <w:rPr>
          <w:b w:val="1"/>
          <w:bCs w:val="1"/>
          <w:color w:val="000000"/>
          <w:sz w:val="22"/>
          <w:szCs w:val="22"/>
        </w:rPr>
      </w:pPr>
      <w:bookmarkStart w:colFirst="0" w:colLast="0" w:name="_wcw3xs22y9fx" w:id="33"/>
      <w:bookmarkEnd w:id="33"/>
      <w:r w:rsidDel="00000000" w:rsidR="00000000" w:rsidRPr="00000000">
        <w:rPr>
          <w:b w:val="1"/>
          <w:bCs w:val="1"/>
          <w:color w:val="000000"/>
          <w:sz w:val="22"/>
          <w:szCs w:val="22"/>
          <w:rtl w:val="0"/>
        </w:rPr>
        <w:t xml:space="preserve">B.6.2. Canales válidos de comunicación</w:t>
      </w:r>
    </w:p>
    <w:p w:rsidR="00000000" w:rsidDel="00000000" w:rsidP="00000000" w:rsidRDefault="00000000" w:rsidRPr="00000000" w14:paraId="0000013C">
      <w:pPr>
        <w:numPr>
          <w:ilvl w:val="0"/>
          <w:numId w:val="4"/>
        </w:numPr>
        <w:spacing w:after="0" w:afterAutospacing="0" w:before="240" w:lineRule="auto"/>
        <w:ind w:left="720" w:hanging="360"/>
        <w:jc w:val="both"/>
        <w:rPr/>
      </w:pPr>
      <w:r w:rsidDel="00000000" w:rsidR="00000000" w:rsidRPr="00000000">
        <w:rPr>
          <w:rtl w:val="0"/>
        </w:rPr>
        <w:t xml:space="preserve">Mensajería interna de MOODLE</w:t>
      </w:r>
    </w:p>
    <w:p w:rsidR="00000000" w:rsidDel="00000000" w:rsidP="00000000" w:rsidRDefault="00000000" w:rsidRPr="00000000" w14:paraId="0000013D">
      <w:pPr>
        <w:numPr>
          <w:ilvl w:val="0"/>
          <w:numId w:val="4"/>
        </w:numPr>
        <w:spacing w:after="0" w:afterAutospacing="0" w:before="0" w:beforeAutospacing="0" w:lineRule="auto"/>
        <w:ind w:left="720" w:hanging="360"/>
        <w:jc w:val="both"/>
        <w:rPr/>
      </w:pPr>
      <w:r w:rsidDel="00000000" w:rsidR="00000000" w:rsidRPr="00000000">
        <w:rPr>
          <w:rtl w:val="0"/>
        </w:rPr>
        <w:t xml:space="preserve">Correo electrónico institucional</w:t>
      </w:r>
    </w:p>
    <w:p w:rsidR="00000000" w:rsidDel="00000000" w:rsidP="00000000" w:rsidRDefault="00000000" w:rsidRPr="00000000" w14:paraId="0000013E">
      <w:pPr>
        <w:numPr>
          <w:ilvl w:val="0"/>
          <w:numId w:val="4"/>
        </w:numPr>
        <w:spacing w:after="0" w:afterAutospacing="0" w:before="0" w:beforeAutospacing="0" w:lineRule="auto"/>
        <w:ind w:left="720" w:hanging="360"/>
        <w:jc w:val="both"/>
        <w:rPr/>
      </w:pPr>
      <w:r w:rsidDel="00000000" w:rsidR="00000000" w:rsidRPr="00000000">
        <w:rPr>
          <w:rtl w:val="0"/>
        </w:rPr>
        <w:t xml:space="preserve">Chats o videoconferencias programadas</w:t>
      </w:r>
    </w:p>
    <w:p w:rsidR="00000000" w:rsidDel="00000000" w:rsidP="00000000" w:rsidRDefault="00000000" w:rsidRPr="00000000" w14:paraId="0000013F">
      <w:pPr>
        <w:numPr>
          <w:ilvl w:val="0"/>
          <w:numId w:val="4"/>
        </w:numPr>
        <w:spacing w:after="240" w:before="0" w:beforeAutospacing="0" w:lineRule="auto"/>
        <w:ind w:left="720" w:hanging="360"/>
        <w:jc w:val="both"/>
        <w:rPr/>
      </w:pPr>
      <w:r w:rsidDel="00000000" w:rsidR="00000000" w:rsidRPr="00000000">
        <w:rPr>
          <w:rtl w:val="0"/>
        </w:rPr>
        <w:t xml:space="preserve">Foros académicos</w:t>
      </w:r>
    </w:p>
    <w:p w:rsidR="00000000" w:rsidDel="00000000" w:rsidP="00000000" w:rsidRDefault="00000000" w:rsidRPr="00000000" w14:paraId="00000140">
      <w:pPr>
        <w:spacing w:after="240" w:before="240" w:lineRule="auto"/>
        <w:jc w:val="both"/>
        <w:rPr/>
      </w:pPr>
      <w:r w:rsidDel="00000000" w:rsidR="00000000" w:rsidRPr="00000000">
        <w:rPr>
          <w:rtl w:val="0"/>
        </w:rPr>
        <w:t xml:space="preserve">Se prohíbe utilizar redes sociales personales como medio oficial de comunicación académica.</w:t>
      </w:r>
    </w:p>
    <w:p w:rsidR="00000000" w:rsidDel="00000000" w:rsidP="00000000" w:rsidRDefault="00000000" w:rsidRPr="00000000" w14:paraId="00000141">
      <w:pPr>
        <w:pStyle w:val="Heading3"/>
        <w:keepNext w:val="0"/>
        <w:keepLines w:val="0"/>
        <w:spacing w:before="280" w:lineRule="auto"/>
        <w:jc w:val="both"/>
        <w:rPr>
          <w:b w:val="1"/>
          <w:bCs w:val="1"/>
          <w:color w:val="000000"/>
          <w:sz w:val="22"/>
          <w:szCs w:val="22"/>
        </w:rPr>
      </w:pPr>
      <w:bookmarkStart w:colFirst="0" w:colLast="0" w:name="_5jqjmncd0zo1" w:id="34"/>
      <w:bookmarkEnd w:id="34"/>
      <w:r w:rsidDel="00000000" w:rsidR="00000000" w:rsidRPr="00000000">
        <w:rPr>
          <w:b w:val="1"/>
          <w:bCs w:val="1"/>
          <w:color w:val="000000"/>
          <w:sz w:val="22"/>
          <w:szCs w:val="22"/>
          <w:rtl w:val="0"/>
        </w:rPr>
        <w:t xml:space="preserve">B.6.3. Comportamiento esperado</w:t>
      </w:r>
    </w:p>
    <w:p w:rsidR="00000000" w:rsidDel="00000000" w:rsidP="00000000" w:rsidRDefault="00000000" w:rsidRPr="00000000" w14:paraId="00000142">
      <w:pPr>
        <w:numPr>
          <w:ilvl w:val="0"/>
          <w:numId w:val="32"/>
        </w:numPr>
        <w:spacing w:after="0" w:afterAutospacing="0" w:before="240" w:lineRule="auto"/>
        <w:ind w:left="720" w:hanging="360"/>
        <w:jc w:val="both"/>
        <w:rPr/>
      </w:pPr>
      <w:r w:rsidDel="00000000" w:rsidR="00000000" w:rsidRPr="00000000">
        <w:rPr>
          <w:rtl w:val="0"/>
        </w:rPr>
        <w:t xml:space="preserve">Seguir la agenda, orientaciones y secuencia metodológica del curso.</w:t>
      </w:r>
    </w:p>
    <w:p w:rsidR="00000000" w:rsidDel="00000000" w:rsidP="00000000" w:rsidRDefault="00000000" w:rsidRPr="00000000" w14:paraId="00000143">
      <w:pPr>
        <w:numPr>
          <w:ilvl w:val="0"/>
          <w:numId w:val="32"/>
        </w:numPr>
        <w:spacing w:after="0" w:afterAutospacing="0" w:before="0" w:beforeAutospacing="0" w:lineRule="auto"/>
        <w:ind w:left="720" w:hanging="360"/>
        <w:jc w:val="both"/>
        <w:rPr/>
      </w:pPr>
      <w:r w:rsidDel="00000000" w:rsidR="00000000" w:rsidRPr="00000000">
        <w:rPr>
          <w:rtl w:val="0"/>
        </w:rPr>
        <w:t xml:space="preserve">Cumplir con las fechas, actividades y entregas establecidas en la plataforma.</w:t>
      </w:r>
    </w:p>
    <w:p w:rsidR="00000000" w:rsidDel="00000000" w:rsidP="00000000" w:rsidRDefault="00000000" w:rsidRPr="00000000" w14:paraId="00000144">
      <w:pPr>
        <w:numPr>
          <w:ilvl w:val="0"/>
          <w:numId w:val="32"/>
        </w:numPr>
        <w:spacing w:after="0" w:afterAutospacing="0" w:before="0" w:beforeAutospacing="0" w:lineRule="auto"/>
        <w:ind w:left="720" w:hanging="360"/>
        <w:jc w:val="both"/>
        <w:rPr/>
      </w:pPr>
      <w:r w:rsidDel="00000000" w:rsidR="00000000" w:rsidRPr="00000000">
        <w:rPr>
          <w:rtl w:val="0"/>
        </w:rPr>
        <w:t xml:space="preserve">Participar de forma activa, respetuosa y pertinente en los espacios virtuales.</w:t>
      </w:r>
    </w:p>
    <w:p w:rsidR="00000000" w:rsidDel="00000000" w:rsidP="00000000" w:rsidRDefault="00000000" w:rsidRPr="00000000" w14:paraId="00000145">
      <w:pPr>
        <w:numPr>
          <w:ilvl w:val="0"/>
          <w:numId w:val="32"/>
        </w:numPr>
        <w:spacing w:after="0" w:afterAutospacing="0" w:before="0" w:beforeAutospacing="0" w:lineRule="auto"/>
        <w:ind w:left="720" w:hanging="360"/>
        <w:jc w:val="both"/>
        <w:rPr/>
      </w:pPr>
      <w:r w:rsidDel="00000000" w:rsidR="00000000" w:rsidRPr="00000000">
        <w:rPr>
          <w:rtl w:val="0"/>
        </w:rPr>
        <w:t xml:space="preserve">Mantener un lenguaje profesional y adecuado en todas las interacciones académicas.</w:t>
      </w:r>
    </w:p>
    <w:p w:rsidR="00000000" w:rsidDel="00000000" w:rsidP="00000000" w:rsidRDefault="00000000" w:rsidRPr="00000000" w14:paraId="00000146">
      <w:pPr>
        <w:numPr>
          <w:ilvl w:val="0"/>
          <w:numId w:val="32"/>
        </w:numPr>
        <w:spacing w:after="0" w:afterAutospacing="0" w:before="0" w:beforeAutospacing="0" w:lineRule="auto"/>
        <w:ind w:left="720" w:hanging="360"/>
        <w:jc w:val="both"/>
        <w:rPr/>
      </w:pPr>
      <w:r w:rsidDel="00000000" w:rsidR="00000000" w:rsidRPr="00000000">
        <w:rPr>
          <w:rtl w:val="0"/>
        </w:rPr>
        <w:t xml:space="preserve">Respetar las opiniones y la diversidad de los demás participantes.</w:t>
      </w:r>
    </w:p>
    <w:p w:rsidR="00000000" w:rsidDel="00000000" w:rsidP="00000000" w:rsidRDefault="00000000" w:rsidRPr="00000000" w14:paraId="00000147">
      <w:pPr>
        <w:numPr>
          <w:ilvl w:val="0"/>
          <w:numId w:val="32"/>
        </w:numPr>
        <w:spacing w:after="0" w:afterAutospacing="0" w:before="0" w:beforeAutospacing="0" w:lineRule="auto"/>
        <w:ind w:left="720" w:hanging="360"/>
        <w:jc w:val="both"/>
        <w:rPr/>
      </w:pPr>
      <w:r w:rsidDel="00000000" w:rsidR="00000000" w:rsidRPr="00000000">
        <w:rPr>
          <w:rtl w:val="0"/>
        </w:rPr>
        <w:t xml:space="preserve">Utilizar foros y canales solo para temas relacionados con el curso.</w:t>
      </w:r>
    </w:p>
    <w:p w:rsidR="00000000" w:rsidDel="00000000" w:rsidP="00000000" w:rsidRDefault="00000000" w:rsidRPr="00000000" w14:paraId="00000148">
      <w:pPr>
        <w:numPr>
          <w:ilvl w:val="0"/>
          <w:numId w:val="32"/>
        </w:numPr>
        <w:spacing w:after="0" w:afterAutospacing="0" w:before="0" w:beforeAutospacing="0" w:lineRule="auto"/>
        <w:ind w:left="720" w:hanging="360"/>
        <w:jc w:val="both"/>
        <w:rPr/>
      </w:pPr>
      <w:r w:rsidDel="00000000" w:rsidR="00000000" w:rsidRPr="00000000">
        <w:rPr>
          <w:rtl w:val="0"/>
        </w:rPr>
        <w:t xml:space="preserve">No publicar contenido ofensivo, discriminatorio o inapropiado.</w:t>
      </w:r>
    </w:p>
    <w:p w:rsidR="00000000" w:rsidDel="00000000" w:rsidP="00000000" w:rsidRDefault="00000000" w:rsidRPr="00000000" w14:paraId="00000149">
      <w:pPr>
        <w:numPr>
          <w:ilvl w:val="0"/>
          <w:numId w:val="32"/>
        </w:numPr>
        <w:spacing w:after="0" w:afterAutospacing="0" w:before="0" w:beforeAutospacing="0" w:lineRule="auto"/>
        <w:ind w:left="720" w:hanging="360"/>
        <w:jc w:val="both"/>
        <w:rPr/>
      </w:pPr>
      <w:r w:rsidDel="00000000" w:rsidR="00000000" w:rsidRPr="00000000">
        <w:rPr>
          <w:rtl w:val="0"/>
        </w:rPr>
        <w:t xml:space="preserve">Evitar mayúsculas sostenidas y mensajes repetitivos que dificulten la comunicación.</w:t>
      </w:r>
    </w:p>
    <w:p w:rsidR="00000000" w:rsidDel="00000000" w:rsidP="00000000" w:rsidRDefault="00000000" w:rsidRPr="00000000" w14:paraId="0000014A">
      <w:pPr>
        <w:numPr>
          <w:ilvl w:val="0"/>
          <w:numId w:val="32"/>
        </w:numPr>
        <w:spacing w:after="0" w:afterAutospacing="0" w:before="0" w:beforeAutospacing="0" w:lineRule="auto"/>
        <w:ind w:left="720" w:hanging="360"/>
        <w:jc w:val="both"/>
        <w:rPr/>
      </w:pPr>
      <w:r w:rsidDel="00000000" w:rsidR="00000000" w:rsidRPr="00000000">
        <w:rPr>
          <w:rtl w:val="0"/>
        </w:rPr>
        <w:t xml:space="preserve">Leer y seguir las instrucciones antes de intervenir o entregar actividades.</w:t>
      </w:r>
    </w:p>
    <w:p w:rsidR="00000000" w:rsidDel="00000000" w:rsidP="00000000" w:rsidRDefault="00000000" w:rsidRPr="00000000" w14:paraId="0000014B">
      <w:pPr>
        <w:numPr>
          <w:ilvl w:val="0"/>
          <w:numId w:val="32"/>
        </w:numPr>
        <w:spacing w:after="240" w:before="0" w:beforeAutospacing="0" w:lineRule="auto"/>
        <w:ind w:left="720" w:hanging="360"/>
        <w:jc w:val="both"/>
        <w:rPr/>
      </w:pPr>
      <w:r w:rsidDel="00000000" w:rsidR="00000000" w:rsidRPr="00000000">
        <w:rPr>
          <w:rtl w:val="0"/>
        </w:rPr>
        <w:t xml:space="preserve">Acatar las orientaciones del docente y las normas institucionales.</w:t>
      </w:r>
    </w:p>
    <w:p w:rsidR="00000000" w:rsidDel="00000000" w:rsidP="00000000" w:rsidRDefault="00000000" w:rsidRPr="00000000" w14:paraId="0000014C">
      <w:pPr>
        <w:pStyle w:val="Heading1"/>
        <w:keepNext w:val="0"/>
        <w:keepLines w:val="0"/>
        <w:spacing w:before="480" w:lineRule="auto"/>
        <w:jc w:val="both"/>
        <w:rPr>
          <w:b w:val="1"/>
          <w:bCs w:val="1"/>
          <w:sz w:val="22"/>
          <w:szCs w:val="22"/>
        </w:rPr>
      </w:pPr>
      <w:bookmarkStart w:colFirst="0" w:colLast="0" w:name="_npdpnpnpjik2" w:id="35"/>
      <w:bookmarkEnd w:id="35"/>
      <w:r w:rsidDel="00000000" w:rsidR="00000000" w:rsidRPr="00000000">
        <w:rPr>
          <w:b w:val="1"/>
          <w:bCs w:val="1"/>
          <w:sz w:val="22"/>
          <w:szCs w:val="22"/>
          <w:rtl w:val="0"/>
        </w:rPr>
        <w:t xml:space="preserve">B.7. Política de Privacidad y Protección de Datos (FERPA)</w:t>
      </w:r>
    </w:p>
    <w:p w:rsidR="00000000" w:rsidDel="00000000" w:rsidP="00000000" w:rsidRDefault="00000000" w:rsidRPr="00000000" w14:paraId="0000014D">
      <w:pPr>
        <w:spacing w:after="240" w:before="240" w:lineRule="auto"/>
        <w:jc w:val="both"/>
        <w:rPr/>
      </w:pPr>
      <w:r w:rsidDel="00000000" w:rsidR="00000000" w:rsidRPr="00000000">
        <w:rPr>
          <w:rtl w:val="0"/>
        </w:rPr>
        <w:t xml:space="preserve">Basado en la sección “Family Educational Rights and Privacy Act (FERPA)” ()</w:t>
      </w:r>
    </w:p>
    <w:p w:rsidR="00000000" w:rsidDel="00000000" w:rsidP="00000000" w:rsidRDefault="00000000" w:rsidRPr="00000000" w14:paraId="0000014E">
      <w:pPr>
        <w:pStyle w:val="Heading3"/>
        <w:keepNext w:val="0"/>
        <w:keepLines w:val="0"/>
        <w:spacing w:before="280" w:lineRule="auto"/>
        <w:jc w:val="both"/>
        <w:rPr>
          <w:b w:val="1"/>
          <w:bCs w:val="1"/>
          <w:color w:val="000000"/>
          <w:sz w:val="22"/>
          <w:szCs w:val="22"/>
        </w:rPr>
      </w:pPr>
      <w:bookmarkStart w:colFirst="0" w:colLast="0" w:name="_qmh1vm8g2mjo" w:id="36"/>
      <w:bookmarkEnd w:id="36"/>
      <w:r w:rsidDel="00000000" w:rsidR="00000000" w:rsidRPr="00000000">
        <w:rPr>
          <w:b w:val="1"/>
          <w:bCs w:val="1"/>
          <w:color w:val="000000"/>
          <w:sz w:val="22"/>
          <w:szCs w:val="22"/>
          <w:rtl w:val="0"/>
        </w:rPr>
        <w:t xml:space="preserve">B.7.1. Confidencialidad de registros educativos</w:t>
      </w:r>
    </w:p>
    <w:p w:rsidR="00000000" w:rsidDel="00000000" w:rsidP="00000000" w:rsidRDefault="00000000" w:rsidRPr="00000000" w14:paraId="0000014F">
      <w:pPr>
        <w:spacing w:after="240" w:before="240" w:lineRule="auto"/>
        <w:jc w:val="both"/>
        <w:rPr/>
      </w:pPr>
      <w:r w:rsidDel="00000000" w:rsidR="00000000" w:rsidRPr="00000000">
        <w:rPr>
          <w:rtl w:val="0"/>
        </w:rPr>
        <w:t xml:space="preserve">UGS protege información académica y personal del estudiante, garantizando que:</w:t>
      </w:r>
    </w:p>
    <w:p w:rsidR="00000000" w:rsidDel="00000000" w:rsidP="00000000" w:rsidRDefault="00000000" w:rsidRPr="00000000" w14:paraId="00000150">
      <w:pPr>
        <w:numPr>
          <w:ilvl w:val="0"/>
          <w:numId w:val="18"/>
        </w:numPr>
        <w:spacing w:after="0" w:afterAutospacing="0" w:before="240" w:lineRule="auto"/>
        <w:ind w:left="720" w:hanging="360"/>
        <w:jc w:val="both"/>
        <w:rPr/>
      </w:pPr>
      <w:r w:rsidDel="00000000" w:rsidR="00000000" w:rsidRPr="00000000">
        <w:rPr>
          <w:rtl w:val="0"/>
        </w:rPr>
        <w:t xml:space="preserve">Ningún registro será compartido sin autorización escrita del estudiante.</w:t>
      </w:r>
    </w:p>
    <w:p w:rsidR="00000000" w:rsidDel="00000000" w:rsidP="00000000" w:rsidRDefault="00000000" w:rsidRPr="00000000" w14:paraId="00000151">
      <w:pPr>
        <w:numPr>
          <w:ilvl w:val="0"/>
          <w:numId w:val="18"/>
        </w:numPr>
        <w:spacing w:after="0" w:afterAutospacing="0" w:before="0" w:beforeAutospacing="0" w:lineRule="auto"/>
        <w:ind w:left="720" w:hanging="360"/>
        <w:jc w:val="both"/>
        <w:rPr/>
      </w:pPr>
      <w:r w:rsidDel="00000000" w:rsidR="00000000" w:rsidRPr="00000000">
        <w:rPr>
          <w:rtl w:val="0"/>
        </w:rPr>
        <w:t xml:space="preserve">Las solicitudes de información por terceros no autorizados serán rechazadas.</w:t>
      </w:r>
    </w:p>
    <w:p w:rsidR="00000000" w:rsidDel="00000000" w:rsidP="00000000" w:rsidRDefault="00000000" w:rsidRPr="00000000" w14:paraId="00000152">
      <w:pPr>
        <w:numPr>
          <w:ilvl w:val="0"/>
          <w:numId w:val="18"/>
        </w:numPr>
        <w:spacing w:after="240" w:before="0" w:beforeAutospacing="0" w:lineRule="auto"/>
        <w:ind w:left="720" w:hanging="360"/>
        <w:jc w:val="both"/>
        <w:rPr/>
      </w:pPr>
      <w:r w:rsidDel="00000000" w:rsidR="00000000" w:rsidRPr="00000000">
        <w:rPr>
          <w:rtl w:val="0"/>
        </w:rPr>
        <w:t xml:space="preserve">Solo personal autorizado puede acceder a expedientes académicos.</w:t>
      </w:r>
    </w:p>
    <w:p w:rsidR="00000000" w:rsidDel="00000000" w:rsidP="00000000" w:rsidRDefault="00000000" w:rsidRPr="00000000" w14:paraId="00000153">
      <w:pPr>
        <w:pStyle w:val="Heading3"/>
        <w:keepNext w:val="0"/>
        <w:keepLines w:val="0"/>
        <w:spacing w:before="280" w:lineRule="auto"/>
        <w:jc w:val="both"/>
        <w:rPr>
          <w:b w:val="1"/>
          <w:bCs w:val="1"/>
          <w:color w:val="000000"/>
          <w:sz w:val="22"/>
          <w:szCs w:val="22"/>
        </w:rPr>
      </w:pPr>
      <w:bookmarkStart w:colFirst="0" w:colLast="0" w:name="_jwzc8li7fmak" w:id="37"/>
      <w:bookmarkEnd w:id="37"/>
      <w:r w:rsidDel="00000000" w:rsidR="00000000" w:rsidRPr="00000000">
        <w:rPr>
          <w:b w:val="1"/>
          <w:bCs w:val="1"/>
          <w:color w:val="000000"/>
          <w:sz w:val="22"/>
          <w:szCs w:val="22"/>
          <w:rtl w:val="0"/>
        </w:rPr>
        <w:t xml:space="preserve">B.7.2. Derecho de acceso</w:t>
      </w:r>
    </w:p>
    <w:p w:rsidR="00000000" w:rsidDel="00000000" w:rsidP="00000000" w:rsidRDefault="00000000" w:rsidRPr="00000000" w14:paraId="00000154">
      <w:pPr>
        <w:spacing w:after="240" w:before="240" w:lineRule="auto"/>
        <w:jc w:val="both"/>
        <w:rPr/>
      </w:pPr>
      <w:r w:rsidDel="00000000" w:rsidR="00000000" w:rsidRPr="00000000">
        <w:rPr>
          <w:rtl w:val="0"/>
        </w:rPr>
        <w:t xml:space="preserve">El estudiante tiene derecho a:</w:t>
      </w:r>
    </w:p>
    <w:p w:rsidR="00000000" w:rsidDel="00000000" w:rsidP="00000000" w:rsidRDefault="00000000" w:rsidRPr="00000000" w14:paraId="00000155">
      <w:pPr>
        <w:numPr>
          <w:ilvl w:val="0"/>
          <w:numId w:val="15"/>
        </w:numPr>
        <w:spacing w:after="0" w:afterAutospacing="0" w:before="240" w:lineRule="auto"/>
        <w:ind w:left="720" w:hanging="360"/>
        <w:jc w:val="both"/>
        <w:rPr>
          <w:u w:val="none"/>
        </w:rPr>
      </w:pPr>
      <w:r w:rsidDel="00000000" w:rsidR="00000000" w:rsidRPr="00000000">
        <w:rPr>
          <w:rtl w:val="0"/>
        </w:rPr>
        <w:t xml:space="preserve">Acceder a la plataforma para su proceso formativo.</w:t>
      </w:r>
    </w:p>
    <w:p w:rsidR="00000000" w:rsidDel="00000000" w:rsidP="00000000" w:rsidRDefault="00000000" w:rsidRPr="00000000" w14:paraId="00000156">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Consultar sus registros académicos mediante solicitud formal.</w:t>
      </w:r>
    </w:p>
    <w:p w:rsidR="00000000" w:rsidDel="00000000" w:rsidP="00000000" w:rsidRDefault="00000000" w:rsidRPr="00000000" w14:paraId="00000157">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Solicitar la corrección de información académica inexacta.</w:t>
      </w:r>
    </w:p>
    <w:p w:rsidR="00000000" w:rsidDel="00000000" w:rsidP="00000000" w:rsidRDefault="00000000" w:rsidRPr="00000000" w14:paraId="00000158">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Conocer contenidos, actividades y criterios de evaluación.</w:t>
      </w:r>
    </w:p>
    <w:p w:rsidR="00000000" w:rsidDel="00000000" w:rsidP="00000000" w:rsidRDefault="00000000" w:rsidRPr="00000000" w14:paraId="00000159">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Visualizar sus calificaciones y retroalimentaciones.</w:t>
      </w:r>
    </w:p>
    <w:p w:rsidR="00000000" w:rsidDel="00000000" w:rsidP="00000000" w:rsidRDefault="00000000" w:rsidRPr="00000000" w14:paraId="0000015A">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Recibir orientación para el uso de la plataforma.</w:t>
      </w:r>
    </w:p>
    <w:p w:rsidR="00000000" w:rsidDel="00000000" w:rsidP="00000000" w:rsidRDefault="00000000" w:rsidRPr="00000000" w14:paraId="0000015B">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Ser informado sobre cambios o mantenimientos de la plataforma.</w:t>
      </w:r>
    </w:p>
    <w:p w:rsidR="00000000" w:rsidDel="00000000" w:rsidP="00000000" w:rsidRDefault="00000000" w:rsidRPr="00000000" w14:paraId="0000015C">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Usar los recursos digitales como apoyo al aprendizaje.</w:t>
      </w:r>
    </w:p>
    <w:p w:rsidR="00000000" w:rsidDel="00000000" w:rsidP="00000000" w:rsidRDefault="00000000" w:rsidRPr="00000000" w14:paraId="0000015D">
      <w:pPr>
        <w:numPr>
          <w:ilvl w:val="0"/>
          <w:numId w:val="15"/>
        </w:numPr>
        <w:spacing w:after="0" w:afterAutospacing="0" w:before="0" w:beforeAutospacing="0" w:lineRule="auto"/>
        <w:ind w:left="720" w:hanging="360"/>
        <w:jc w:val="both"/>
        <w:rPr>
          <w:u w:val="none"/>
        </w:rPr>
      </w:pPr>
      <w:r w:rsidDel="00000000" w:rsidR="00000000" w:rsidRPr="00000000">
        <w:rPr>
          <w:rtl w:val="0"/>
        </w:rPr>
        <w:t xml:space="preserve">Acceder en igualdad de condiciones.</w:t>
      </w:r>
    </w:p>
    <w:p w:rsidR="00000000" w:rsidDel="00000000" w:rsidP="00000000" w:rsidRDefault="00000000" w:rsidRPr="00000000" w14:paraId="0000015E">
      <w:pPr>
        <w:numPr>
          <w:ilvl w:val="0"/>
          <w:numId w:val="15"/>
        </w:numPr>
        <w:spacing w:after="240" w:before="0" w:beforeAutospacing="0" w:lineRule="auto"/>
        <w:ind w:left="720" w:hanging="360"/>
        <w:jc w:val="both"/>
        <w:rPr>
          <w:u w:val="none"/>
        </w:rPr>
      </w:pPr>
      <w:r w:rsidDel="00000000" w:rsidR="00000000" w:rsidRPr="00000000">
        <w:rPr>
          <w:rtl w:val="0"/>
        </w:rPr>
        <w:t xml:space="preserve">Contar con la protección de sus datos personales y académicos.</w:t>
      </w:r>
    </w:p>
    <w:p w:rsidR="00000000" w:rsidDel="00000000" w:rsidP="00000000" w:rsidRDefault="00000000" w:rsidRPr="00000000" w14:paraId="0000015F">
      <w:pPr>
        <w:pStyle w:val="Heading3"/>
        <w:keepNext w:val="0"/>
        <w:keepLines w:val="0"/>
        <w:spacing w:before="280" w:lineRule="auto"/>
        <w:jc w:val="both"/>
        <w:rPr>
          <w:b w:val="1"/>
          <w:bCs w:val="1"/>
          <w:color w:val="000000"/>
          <w:sz w:val="22"/>
          <w:szCs w:val="22"/>
        </w:rPr>
      </w:pPr>
      <w:bookmarkStart w:colFirst="0" w:colLast="0" w:name="_q2mswawt7caa" w:id="38"/>
      <w:bookmarkEnd w:id="38"/>
      <w:r w:rsidDel="00000000" w:rsidR="00000000" w:rsidRPr="00000000">
        <w:rPr>
          <w:b w:val="1"/>
          <w:bCs w:val="1"/>
          <w:color w:val="000000"/>
          <w:sz w:val="22"/>
          <w:szCs w:val="22"/>
          <w:rtl w:val="0"/>
        </w:rPr>
        <w:t xml:space="preserve">B.7.3. Excepciones legales</w:t>
      </w:r>
    </w:p>
    <w:p w:rsidR="00000000" w:rsidDel="00000000" w:rsidP="00000000" w:rsidRDefault="00000000" w:rsidRPr="00000000" w14:paraId="00000160">
      <w:pPr>
        <w:spacing w:after="240" w:before="240" w:lineRule="auto"/>
        <w:jc w:val="both"/>
        <w:rPr/>
      </w:pPr>
      <w:r w:rsidDel="00000000" w:rsidR="00000000" w:rsidRPr="00000000">
        <w:rPr>
          <w:rtl w:val="0"/>
        </w:rPr>
        <w:t xml:space="preserve">La universidad podrá divulgar información sin consentimiento en casos como:</w:t>
      </w:r>
    </w:p>
    <w:p w:rsidR="00000000" w:rsidDel="00000000" w:rsidP="00000000" w:rsidRDefault="00000000" w:rsidRPr="00000000" w14:paraId="00000161">
      <w:pPr>
        <w:numPr>
          <w:ilvl w:val="0"/>
          <w:numId w:val="40"/>
        </w:numPr>
        <w:spacing w:after="0" w:afterAutospacing="0" w:before="240" w:lineRule="auto"/>
        <w:ind w:left="720" w:hanging="360"/>
        <w:jc w:val="both"/>
        <w:rPr/>
      </w:pPr>
      <w:r w:rsidDel="00000000" w:rsidR="00000000" w:rsidRPr="00000000">
        <w:rPr>
          <w:rtl w:val="0"/>
        </w:rPr>
        <w:t xml:space="preserve">Órdenes judiciales debidamente emitidas.</w:t>
      </w:r>
    </w:p>
    <w:p w:rsidR="00000000" w:rsidDel="00000000" w:rsidP="00000000" w:rsidRDefault="00000000" w:rsidRPr="00000000" w14:paraId="00000162">
      <w:pPr>
        <w:numPr>
          <w:ilvl w:val="0"/>
          <w:numId w:val="40"/>
        </w:numPr>
        <w:spacing w:after="0" w:afterAutospacing="0" w:before="0" w:beforeAutospacing="0" w:lineRule="auto"/>
        <w:ind w:left="720" w:hanging="360"/>
        <w:jc w:val="both"/>
        <w:rPr/>
      </w:pPr>
      <w:r w:rsidDel="00000000" w:rsidR="00000000" w:rsidRPr="00000000">
        <w:rPr>
          <w:rtl w:val="0"/>
        </w:rPr>
        <w:t xml:space="preserve">Procesos disciplinarios internos.</w:t>
      </w:r>
    </w:p>
    <w:p w:rsidR="00000000" w:rsidDel="00000000" w:rsidP="00000000" w:rsidRDefault="00000000" w:rsidRPr="00000000" w14:paraId="00000163">
      <w:pPr>
        <w:numPr>
          <w:ilvl w:val="0"/>
          <w:numId w:val="40"/>
        </w:numPr>
        <w:spacing w:after="240" w:before="0" w:beforeAutospacing="0" w:lineRule="auto"/>
        <w:ind w:left="720" w:hanging="360"/>
        <w:jc w:val="both"/>
        <w:rPr/>
      </w:pPr>
      <w:r w:rsidDel="00000000" w:rsidR="00000000" w:rsidRPr="00000000">
        <w:rPr>
          <w:rtl w:val="0"/>
        </w:rPr>
        <w:t xml:space="preserve">Solicitudes de acreditación o supervisión regulatoria.</w:t>
      </w:r>
    </w:p>
    <w:p w:rsidR="00000000" w:rsidDel="00000000" w:rsidP="00000000" w:rsidRDefault="00000000" w:rsidRPr="00000000" w14:paraId="00000164">
      <w:pPr>
        <w:pStyle w:val="Heading1"/>
        <w:keepNext w:val="0"/>
        <w:keepLines w:val="0"/>
        <w:spacing w:before="0" w:lineRule="auto"/>
        <w:jc w:val="both"/>
        <w:rPr>
          <w:b w:val="1"/>
          <w:bCs w:val="1"/>
          <w:sz w:val="22"/>
          <w:szCs w:val="22"/>
        </w:rPr>
      </w:pPr>
      <w:bookmarkStart w:colFirst="0" w:colLast="0" w:name="_15onq1kia0tk" w:id="39"/>
      <w:bookmarkEnd w:id="39"/>
      <w:r w:rsidDel="00000000" w:rsidR="00000000" w:rsidRPr="00000000">
        <w:rPr>
          <w:b w:val="1"/>
          <w:bCs w:val="1"/>
          <w:sz w:val="22"/>
          <w:szCs w:val="22"/>
          <w:rtl w:val="0"/>
        </w:rPr>
        <w:t xml:space="preserve">B.8. Protección de la Información y Seguridad Institucional</w:t>
      </w:r>
    </w:p>
    <w:p w:rsidR="00000000" w:rsidDel="00000000" w:rsidP="00000000" w:rsidRDefault="00000000" w:rsidRPr="00000000" w14:paraId="00000165">
      <w:pPr>
        <w:pStyle w:val="Heading3"/>
        <w:keepNext w:val="0"/>
        <w:keepLines w:val="0"/>
        <w:spacing w:before="280" w:lineRule="auto"/>
        <w:jc w:val="both"/>
        <w:rPr>
          <w:b w:val="1"/>
          <w:bCs w:val="1"/>
          <w:color w:val="000000"/>
          <w:sz w:val="22"/>
          <w:szCs w:val="22"/>
        </w:rPr>
      </w:pPr>
      <w:bookmarkStart w:colFirst="0" w:colLast="0" w:name="_dv432ddhlyje" w:id="40"/>
      <w:bookmarkEnd w:id="40"/>
      <w:r w:rsidDel="00000000" w:rsidR="00000000" w:rsidRPr="00000000">
        <w:rPr>
          <w:b w:val="1"/>
          <w:bCs w:val="1"/>
          <w:color w:val="000000"/>
          <w:sz w:val="22"/>
          <w:szCs w:val="22"/>
          <w:rtl w:val="0"/>
        </w:rPr>
        <w:t xml:space="preserve">B.8.1. Uso adecuado de los recursos institucionales</w:t>
      </w:r>
    </w:p>
    <w:p w:rsidR="00000000" w:rsidDel="00000000" w:rsidP="00000000" w:rsidRDefault="00000000" w:rsidRPr="00000000" w14:paraId="00000166">
      <w:pPr>
        <w:spacing w:after="240" w:before="240" w:lineRule="auto"/>
        <w:jc w:val="both"/>
        <w:rPr/>
      </w:pPr>
      <w:r w:rsidDel="00000000" w:rsidR="00000000" w:rsidRPr="00000000">
        <w:rPr>
          <w:rtl w:val="0"/>
        </w:rPr>
        <w:t xml:space="preserve">Se prohíbe:</w:t>
      </w:r>
    </w:p>
    <w:p w:rsidR="00000000" w:rsidDel="00000000" w:rsidP="00000000" w:rsidRDefault="00000000" w:rsidRPr="00000000" w14:paraId="00000167">
      <w:pPr>
        <w:numPr>
          <w:ilvl w:val="0"/>
          <w:numId w:val="64"/>
        </w:numPr>
        <w:spacing w:after="0" w:afterAutospacing="0" w:before="240" w:lineRule="auto"/>
        <w:ind w:left="720" w:hanging="360"/>
        <w:jc w:val="both"/>
        <w:rPr/>
      </w:pPr>
      <w:r w:rsidDel="00000000" w:rsidR="00000000" w:rsidRPr="00000000">
        <w:rPr>
          <w:rtl w:val="0"/>
        </w:rPr>
        <w:t xml:space="preserve">Descargar o distribuir materiales protegidos sin autorización.</w:t>
      </w:r>
    </w:p>
    <w:p w:rsidR="00000000" w:rsidDel="00000000" w:rsidP="00000000" w:rsidRDefault="00000000" w:rsidRPr="00000000" w14:paraId="00000168">
      <w:pPr>
        <w:numPr>
          <w:ilvl w:val="0"/>
          <w:numId w:val="64"/>
        </w:numPr>
        <w:spacing w:after="0" w:afterAutospacing="0" w:before="0" w:beforeAutospacing="0" w:lineRule="auto"/>
        <w:ind w:left="720" w:hanging="360"/>
        <w:jc w:val="both"/>
        <w:rPr/>
      </w:pPr>
      <w:r w:rsidDel="00000000" w:rsidR="00000000" w:rsidRPr="00000000">
        <w:rPr>
          <w:rtl w:val="0"/>
        </w:rPr>
        <w:t xml:space="preserve">Manipular, alterar o eliminar archivos institucionales sin autorización.</w:t>
      </w:r>
    </w:p>
    <w:p w:rsidR="00000000" w:rsidDel="00000000" w:rsidP="00000000" w:rsidRDefault="00000000" w:rsidRPr="00000000" w14:paraId="00000169">
      <w:pPr>
        <w:numPr>
          <w:ilvl w:val="0"/>
          <w:numId w:val="64"/>
        </w:numPr>
        <w:spacing w:after="0" w:afterAutospacing="0" w:before="0" w:beforeAutospacing="0" w:lineRule="auto"/>
        <w:ind w:left="720" w:hanging="360"/>
        <w:jc w:val="both"/>
        <w:rPr/>
      </w:pPr>
      <w:r w:rsidDel="00000000" w:rsidR="00000000" w:rsidRPr="00000000">
        <w:rPr>
          <w:rtl w:val="0"/>
        </w:rPr>
        <w:t xml:space="preserve">Intentar vulnerar la seguridad de la plataforma LMS o de otros sistemas institucionales.</w:t>
      </w:r>
    </w:p>
    <w:p w:rsidR="00000000" w:rsidDel="00000000" w:rsidP="00000000" w:rsidRDefault="00000000" w:rsidRPr="00000000" w14:paraId="0000016A">
      <w:pPr>
        <w:numPr>
          <w:ilvl w:val="0"/>
          <w:numId w:val="64"/>
        </w:numPr>
        <w:spacing w:after="0" w:afterAutospacing="0" w:before="0" w:beforeAutospacing="0" w:lineRule="auto"/>
        <w:ind w:left="720" w:hanging="360"/>
        <w:jc w:val="both"/>
        <w:rPr/>
      </w:pPr>
      <w:r w:rsidDel="00000000" w:rsidR="00000000" w:rsidRPr="00000000">
        <w:rPr>
          <w:rtl w:val="0"/>
        </w:rPr>
        <w:t xml:space="preserve">Utilizar software malicioso, extensiones no autorizadas o herramientas de acceso indebido.</w:t>
      </w:r>
    </w:p>
    <w:p w:rsidR="00000000" w:rsidDel="00000000" w:rsidP="00000000" w:rsidRDefault="00000000" w:rsidRPr="00000000" w14:paraId="0000016B">
      <w:pPr>
        <w:numPr>
          <w:ilvl w:val="0"/>
          <w:numId w:val="64"/>
        </w:numPr>
        <w:spacing w:after="0" w:afterAutospacing="0" w:before="0" w:beforeAutospacing="0" w:lineRule="auto"/>
        <w:ind w:left="720" w:hanging="360"/>
        <w:jc w:val="both"/>
        <w:rPr/>
      </w:pPr>
      <w:r w:rsidDel="00000000" w:rsidR="00000000" w:rsidRPr="00000000">
        <w:rPr>
          <w:rtl w:val="0"/>
        </w:rPr>
        <w:t xml:space="preserve">Compartir credenciales de acceso o permitir el uso de la cuenta por terceros.</w:t>
      </w:r>
    </w:p>
    <w:p w:rsidR="00000000" w:rsidDel="00000000" w:rsidP="00000000" w:rsidRDefault="00000000" w:rsidRPr="00000000" w14:paraId="0000016C">
      <w:pPr>
        <w:numPr>
          <w:ilvl w:val="0"/>
          <w:numId w:val="64"/>
        </w:numPr>
        <w:spacing w:after="0" w:afterAutospacing="0" w:before="0" w:beforeAutospacing="0" w:lineRule="auto"/>
        <w:ind w:left="720" w:hanging="360"/>
        <w:jc w:val="both"/>
        <w:rPr/>
      </w:pPr>
      <w:r w:rsidDel="00000000" w:rsidR="00000000" w:rsidRPr="00000000">
        <w:rPr>
          <w:rtl w:val="0"/>
        </w:rPr>
        <w:t xml:space="preserve">Acceder a información académica o administrativa que no le corresponda.</w:t>
      </w:r>
    </w:p>
    <w:p w:rsidR="00000000" w:rsidDel="00000000" w:rsidP="00000000" w:rsidRDefault="00000000" w:rsidRPr="00000000" w14:paraId="0000016D">
      <w:pPr>
        <w:numPr>
          <w:ilvl w:val="0"/>
          <w:numId w:val="64"/>
        </w:numPr>
        <w:spacing w:after="0" w:afterAutospacing="0" w:before="0" w:beforeAutospacing="0" w:lineRule="auto"/>
        <w:ind w:left="720" w:hanging="360"/>
        <w:jc w:val="both"/>
        <w:rPr/>
      </w:pPr>
      <w:r w:rsidDel="00000000" w:rsidR="00000000" w:rsidRPr="00000000">
        <w:rPr>
          <w:rtl w:val="0"/>
        </w:rPr>
        <w:t xml:space="preserve">Descargar, copiar o distribuir materiales protegidos sin la debida autorización.</w:t>
      </w:r>
    </w:p>
    <w:p w:rsidR="00000000" w:rsidDel="00000000" w:rsidP="00000000" w:rsidRDefault="00000000" w:rsidRPr="00000000" w14:paraId="0000016E">
      <w:pPr>
        <w:numPr>
          <w:ilvl w:val="0"/>
          <w:numId w:val="64"/>
        </w:numPr>
        <w:spacing w:after="0" w:afterAutospacing="0" w:before="0" w:beforeAutospacing="0" w:lineRule="auto"/>
        <w:ind w:left="720" w:hanging="360"/>
        <w:jc w:val="both"/>
        <w:rPr/>
      </w:pPr>
      <w:r w:rsidDel="00000000" w:rsidR="00000000" w:rsidRPr="00000000">
        <w:rPr>
          <w:rtl w:val="0"/>
        </w:rPr>
        <w:t xml:space="preserve">Publicar información institucional fuera de los entornos autorizados.</w:t>
      </w:r>
    </w:p>
    <w:p w:rsidR="00000000" w:rsidDel="00000000" w:rsidP="00000000" w:rsidRDefault="00000000" w:rsidRPr="00000000" w14:paraId="0000016F">
      <w:pPr>
        <w:numPr>
          <w:ilvl w:val="0"/>
          <w:numId w:val="64"/>
        </w:numPr>
        <w:spacing w:after="0" w:afterAutospacing="0" w:before="0" w:beforeAutospacing="0" w:lineRule="auto"/>
        <w:ind w:left="720" w:hanging="360"/>
        <w:jc w:val="both"/>
        <w:rPr/>
      </w:pPr>
      <w:r w:rsidDel="00000000" w:rsidR="00000000" w:rsidRPr="00000000">
        <w:rPr>
          <w:rtl w:val="0"/>
        </w:rPr>
        <w:t xml:space="preserve">Registrar, grabar o difundir contenidos académicos sin consentimiento.</w:t>
      </w:r>
    </w:p>
    <w:p w:rsidR="00000000" w:rsidDel="00000000" w:rsidP="00000000" w:rsidRDefault="00000000" w:rsidRPr="00000000" w14:paraId="00000170">
      <w:pPr>
        <w:numPr>
          <w:ilvl w:val="0"/>
          <w:numId w:val="64"/>
        </w:numPr>
        <w:spacing w:after="0" w:afterAutospacing="0" w:before="0" w:beforeAutospacing="0" w:lineRule="auto"/>
        <w:ind w:left="720" w:hanging="360"/>
        <w:jc w:val="both"/>
        <w:rPr/>
      </w:pPr>
      <w:r w:rsidDel="00000000" w:rsidR="00000000" w:rsidRPr="00000000">
        <w:rPr>
          <w:rtl w:val="0"/>
        </w:rPr>
        <w:t xml:space="preserve">Usar la plataforma para fines distintos a los académicos.</w:t>
      </w:r>
    </w:p>
    <w:p w:rsidR="00000000" w:rsidDel="00000000" w:rsidP="00000000" w:rsidRDefault="00000000" w:rsidRPr="00000000" w14:paraId="00000171">
      <w:pPr>
        <w:numPr>
          <w:ilvl w:val="0"/>
          <w:numId w:val="64"/>
        </w:numPr>
        <w:spacing w:after="240" w:before="0" w:beforeAutospacing="0" w:lineRule="auto"/>
        <w:ind w:left="720" w:hanging="360"/>
        <w:jc w:val="both"/>
        <w:rPr/>
      </w:pPr>
      <w:r w:rsidDel="00000000" w:rsidR="00000000" w:rsidRPr="00000000">
        <w:rPr>
          <w:rtl w:val="0"/>
        </w:rPr>
        <w:t xml:space="preserve">Realizar acciones que pongan en riesgo la integridad de la información institucional.</w:t>
      </w:r>
    </w:p>
    <w:p w:rsidR="00000000" w:rsidDel="00000000" w:rsidP="00000000" w:rsidRDefault="00000000" w:rsidRPr="00000000" w14:paraId="00000172">
      <w:pPr>
        <w:pStyle w:val="Heading3"/>
        <w:keepNext w:val="0"/>
        <w:keepLines w:val="0"/>
        <w:spacing w:before="280" w:lineRule="auto"/>
        <w:jc w:val="both"/>
        <w:rPr>
          <w:b w:val="1"/>
          <w:bCs w:val="1"/>
          <w:color w:val="000000"/>
          <w:sz w:val="22"/>
          <w:szCs w:val="22"/>
        </w:rPr>
      </w:pPr>
      <w:bookmarkStart w:colFirst="0" w:colLast="0" w:name="_jxmvdh6im6fm" w:id="41"/>
      <w:bookmarkEnd w:id="41"/>
      <w:r w:rsidDel="00000000" w:rsidR="00000000" w:rsidRPr="00000000">
        <w:rPr>
          <w:b w:val="1"/>
          <w:bCs w:val="1"/>
          <w:color w:val="000000"/>
          <w:sz w:val="22"/>
          <w:szCs w:val="22"/>
          <w:rtl w:val="0"/>
        </w:rPr>
        <w:t xml:space="preserve">B.8.2. Prevención del fraude y suplantación</w:t>
      </w:r>
    </w:p>
    <w:p w:rsidR="00000000" w:rsidDel="00000000" w:rsidP="00000000" w:rsidRDefault="00000000" w:rsidRPr="00000000" w14:paraId="00000173">
      <w:pPr>
        <w:spacing w:after="240" w:before="240" w:lineRule="auto"/>
        <w:jc w:val="both"/>
        <w:rPr/>
      </w:pPr>
      <w:r w:rsidDel="00000000" w:rsidR="00000000" w:rsidRPr="00000000">
        <w:rPr>
          <w:rtl w:val="0"/>
        </w:rPr>
        <w:t xml:space="preserve">Está estrictamente prohibido:</w:t>
      </w:r>
    </w:p>
    <w:p w:rsidR="00000000" w:rsidDel="00000000" w:rsidP="00000000" w:rsidRDefault="00000000" w:rsidRPr="00000000" w14:paraId="00000174">
      <w:pPr>
        <w:numPr>
          <w:ilvl w:val="0"/>
          <w:numId w:val="56"/>
        </w:numPr>
        <w:spacing w:after="0" w:afterAutospacing="0" w:before="240" w:lineRule="auto"/>
        <w:ind w:left="720" w:hanging="360"/>
        <w:jc w:val="both"/>
        <w:rPr/>
      </w:pPr>
      <w:r w:rsidDel="00000000" w:rsidR="00000000" w:rsidRPr="00000000">
        <w:rPr>
          <w:rtl w:val="0"/>
        </w:rPr>
        <w:t xml:space="preserve">Permitir que otra persona realice evaluaciones o actividades.</w:t>
      </w:r>
    </w:p>
    <w:p w:rsidR="00000000" w:rsidDel="00000000" w:rsidP="00000000" w:rsidRDefault="00000000" w:rsidRPr="00000000" w14:paraId="00000175">
      <w:pPr>
        <w:numPr>
          <w:ilvl w:val="0"/>
          <w:numId w:val="56"/>
        </w:numPr>
        <w:spacing w:after="0" w:afterAutospacing="0" w:before="0" w:beforeAutospacing="0" w:lineRule="auto"/>
        <w:ind w:left="720" w:hanging="360"/>
        <w:jc w:val="both"/>
        <w:rPr/>
      </w:pPr>
      <w:r w:rsidDel="00000000" w:rsidR="00000000" w:rsidRPr="00000000">
        <w:rPr>
          <w:rtl w:val="0"/>
        </w:rPr>
        <w:t xml:space="preserve">Compartir o facilitar credenciales de acceso.</w:t>
      </w:r>
    </w:p>
    <w:p w:rsidR="00000000" w:rsidDel="00000000" w:rsidP="00000000" w:rsidRDefault="00000000" w:rsidRPr="00000000" w14:paraId="00000176">
      <w:pPr>
        <w:numPr>
          <w:ilvl w:val="0"/>
          <w:numId w:val="56"/>
        </w:numPr>
        <w:spacing w:after="0" w:afterAutospacing="0" w:before="0" w:beforeAutospacing="0" w:lineRule="auto"/>
        <w:ind w:left="720" w:hanging="360"/>
        <w:jc w:val="both"/>
        <w:rPr/>
      </w:pPr>
      <w:r w:rsidDel="00000000" w:rsidR="00000000" w:rsidRPr="00000000">
        <w:rPr>
          <w:rtl w:val="0"/>
        </w:rPr>
        <w:t xml:space="preserve">Usar asistentes externos o sistemas automatizados sin autorización.</w:t>
      </w:r>
    </w:p>
    <w:p w:rsidR="00000000" w:rsidDel="00000000" w:rsidP="00000000" w:rsidRDefault="00000000" w:rsidRPr="00000000" w14:paraId="00000177">
      <w:pPr>
        <w:numPr>
          <w:ilvl w:val="0"/>
          <w:numId w:val="56"/>
        </w:numPr>
        <w:spacing w:after="0" w:afterAutospacing="0" w:before="0" w:beforeAutospacing="0" w:lineRule="auto"/>
        <w:ind w:left="720" w:hanging="360"/>
        <w:jc w:val="both"/>
        <w:rPr/>
      </w:pPr>
      <w:r w:rsidDel="00000000" w:rsidR="00000000" w:rsidRPr="00000000">
        <w:rPr>
          <w:rtl w:val="0"/>
        </w:rPr>
        <w:t xml:space="preserve">Presentar trabajos elaborados por terceros como propios.</w:t>
      </w:r>
    </w:p>
    <w:p w:rsidR="00000000" w:rsidDel="00000000" w:rsidP="00000000" w:rsidRDefault="00000000" w:rsidRPr="00000000" w14:paraId="00000178">
      <w:pPr>
        <w:numPr>
          <w:ilvl w:val="0"/>
          <w:numId w:val="56"/>
        </w:numPr>
        <w:spacing w:after="0" w:afterAutospacing="0" w:before="0" w:beforeAutospacing="0" w:lineRule="auto"/>
        <w:ind w:left="720" w:hanging="360"/>
        <w:jc w:val="both"/>
        <w:rPr/>
      </w:pPr>
      <w:r w:rsidDel="00000000" w:rsidR="00000000" w:rsidRPr="00000000">
        <w:rPr>
          <w:rtl w:val="0"/>
        </w:rPr>
        <w:t xml:space="preserve">Copiar o plagiar contenidos académicos.</w:t>
      </w:r>
    </w:p>
    <w:p w:rsidR="00000000" w:rsidDel="00000000" w:rsidP="00000000" w:rsidRDefault="00000000" w:rsidRPr="00000000" w14:paraId="00000179">
      <w:pPr>
        <w:numPr>
          <w:ilvl w:val="0"/>
          <w:numId w:val="56"/>
        </w:numPr>
        <w:spacing w:after="0" w:afterAutospacing="0" w:before="0" w:beforeAutospacing="0" w:lineRule="auto"/>
        <w:ind w:left="720" w:hanging="360"/>
        <w:jc w:val="both"/>
        <w:rPr/>
      </w:pPr>
      <w:r w:rsidDel="00000000" w:rsidR="00000000" w:rsidRPr="00000000">
        <w:rPr>
          <w:rtl w:val="0"/>
        </w:rPr>
        <w:t xml:space="preserve">Intercambiar respuestas durante evaluaciones.</w:t>
      </w:r>
    </w:p>
    <w:p w:rsidR="00000000" w:rsidDel="00000000" w:rsidP="00000000" w:rsidRDefault="00000000" w:rsidRPr="00000000" w14:paraId="0000017A">
      <w:pPr>
        <w:numPr>
          <w:ilvl w:val="0"/>
          <w:numId w:val="56"/>
        </w:numPr>
        <w:spacing w:after="0" w:afterAutospacing="0" w:before="0" w:beforeAutospacing="0" w:lineRule="auto"/>
        <w:ind w:left="720" w:hanging="360"/>
        <w:jc w:val="both"/>
        <w:rPr/>
      </w:pPr>
      <w:r w:rsidDel="00000000" w:rsidR="00000000" w:rsidRPr="00000000">
        <w:rPr>
          <w:rtl w:val="0"/>
        </w:rPr>
        <w:t xml:space="preserve">Acceder a evaluaciones desde cuentas no autorizadas.</w:t>
      </w:r>
    </w:p>
    <w:p w:rsidR="00000000" w:rsidDel="00000000" w:rsidP="00000000" w:rsidRDefault="00000000" w:rsidRPr="00000000" w14:paraId="0000017B">
      <w:pPr>
        <w:numPr>
          <w:ilvl w:val="0"/>
          <w:numId w:val="56"/>
        </w:numPr>
        <w:spacing w:after="0" w:afterAutospacing="0" w:before="0" w:beforeAutospacing="0" w:lineRule="auto"/>
        <w:ind w:left="720" w:hanging="360"/>
        <w:jc w:val="both"/>
        <w:rPr/>
      </w:pPr>
      <w:r w:rsidDel="00000000" w:rsidR="00000000" w:rsidRPr="00000000">
        <w:rPr>
          <w:rtl w:val="0"/>
        </w:rPr>
        <w:t xml:space="preserve">Manipular condiciones o tiempos de evaluación.</w:t>
      </w:r>
    </w:p>
    <w:p w:rsidR="00000000" w:rsidDel="00000000" w:rsidP="00000000" w:rsidRDefault="00000000" w:rsidRPr="00000000" w14:paraId="0000017C">
      <w:pPr>
        <w:numPr>
          <w:ilvl w:val="0"/>
          <w:numId w:val="56"/>
        </w:numPr>
        <w:spacing w:after="0" w:afterAutospacing="0" w:before="0" w:beforeAutospacing="0" w:lineRule="auto"/>
        <w:ind w:left="720" w:hanging="360"/>
        <w:jc w:val="both"/>
        <w:rPr/>
      </w:pPr>
      <w:r w:rsidDel="00000000" w:rsidR="00000000" w:rsidRPr="00000000">
        <w:rPr>
          <w:rtl w:val="0"/>
        </w:rPr>
        <w:t xml:space="preserve">Usar recursos o dispositivos no permitidos.</w:t>
      </w:r>
    </w:p>
    <w:p w:rsidR="00000000" w:rsidDel="00000000" w:rsidP="00000000" w:rsidRDefault="00000000" w:rsidRPr="00000000" w14:paraId="0000017D">
      <w:pPr>
        <w:numPr>
          <w:ilvl w:val="0"/>
          <w:numId w:val="56"/>
        </w:numPr>
        <w:spacing w:after="240" w:before="0" w:beforeAutospacing="0" w:lineRule="auto"/>
        <w:ind w:left="720" w:hanging="360"/>
        <w:jc w:val="both"/>
        <w:rPr/>
      </w:pPr>
      <w:r w:rsidDel="00000000" w:rsidR="00000000" w:rsidRPr="00000000">
        <w:rPr>
          <w:rtl w:val="0"/>
        </w:rPr>
        <w:t xml:space="preserve">Cualquier acción que afecte la autenticidad académica.</w:t>
      </w:r>
    </w:p>
    <w:p w:rsidR="00000000" w:rsidDel="00000000" w:rsidP="00000000" w:rsidRDefault="00000000" w:rsidRPr="00000000" w14:paraId="0000017E">
      <w:pPr>
        <w:pStyle w:val="Heading3"/>
        <w:keepNext w:val="0"/>
        <w:keepLines w:val="0"/>
        <w:spacing w:before="280" w:lineRule="auto"/>
        <w:jc w:val="both"/>
        <w:rPr>
          <w:b w:val="1"/>
          <w:bCs w:val="1"/>
          <w:color w:val="000000"/>
          <w:sz w:val="22"/>
          <w:szCs w:val="22"/>
        </w:rPr>
      </w:pPr>
      <w:bookmarkStart w:colFirst="0" w:colLast="0" w:name="_2nb0hncpsx1s" w:id="42"/>
      <w:bookmarkEnd w:id="42"/>
      <w:r w:rsidDel="00000000" w:rsidR="00000000" w:rsidRPr="00000000">
        <w:rPr>
          <w:b w:val="1"/>
          <w:bCs w:val="1"/>
          <w:color w:val="000000"/>
          <w:sz w:val="22"/>
          <w:szCs w:val="22"/>
          <w:rtl w:val="0"/>
        </w:rPr>
        <w:t xml:space="preserve">B.8.3. Seguridad física y lógica</w:t>
      </w:r>
    </w:p>
    <w:p w:rsidR="00000000" w:rsidDel="00000000" w:rsidP="00000000" w:rsidRDefault="00000000" w:rsidRPr="00000000" w14:paraId="0000017F">
      <w:pPr>
        <w:spacing w:after="240" w:before="240" w:lineRule="auto"/>
        <w:jc w:val="both"/>
        <w:rPr/>
      </w:pPr>
      <w:r w:rsidDel="00000000" w:rsidR="00000000" w:rsidRPr="00000000">
        <w:rPr>
          <w:rtl w:val="0"/>
        </w:rPr>
        <w:t xml:space="preserve">El estudiante debe:</w:t>
      </w:r>
    </w:p>
    <w:p w:rsidR="00000000" w:rsidDel="00000000" w:rsidP="00000000" w:rsidRDefault="00000000" w:rsidRPr="00000000" w14:paraId="00000180">
      <w:pPr>
        <w:numPr>
          <w:ilvl w:val="0"/>
          <w:numId w:val="43"/>
        </w:numPr>
        <w:spacing w:after="0" w:afterAutospacing="0" w:before="240" w:lineRule="auto"/>
        <w:ind w:left="720" w:hanging="360"/>
        <w:jc w:val="both"/>
        <w:rPr/>
      </w:pPr>
      <w:r w:rsidDel="00000000" w:rsidR="00000000" w:rsidRPr="00000000">
        <w:rPr>
          <w:rtl w:val="0"/>
        </w:rPr>
        <w:t xml:space="preserve">Cerrar sesión al finalizar el uso de las plataformas institucionales.</w:t>
      </w:r>
    </w:p>
    <w:p w:rsidR="00000000" w:rsidDel="00000000" w:rsidP="00000000" w:rsidRDefault="00000000" w:rsidRPr="00000000" w14:paraId="00000181">
      <w:pPr>
        <w:numPr>
          <w:ilvl w:val="0"/>
          <w:numId w:val="43"/>
        </w:numPr>
        <w:spacing w:after="0" w:afterAutospacing="0" w:before="0" w:beforeAutospacing="0" w:lineRule="auto"/>
        <w:ind w:left="720" w:hanging="360"/>
        <w:jc w:val="both"/>
        <w:rPr/>
      </w:pPr>
      <w:r w:rsidDel="00000000" w:rsidR="00000000" w:rsidRPr="00000000">
        <w:rPr>
          <w:rtl w:val="0"/>
        </w:rPr>
        <w:t xml:space="preserve">Proteger su dispositivo con claves, bloqueos y medidas básicas de seguridad.</w:t>
      </w:r>
    </w:p>
    <w:p w:rsidR="00000000" w:rsidDel="00000000" w:rsidP="00000000" w:rsidRDefault="00000000" w:rsidRPr="00000000" w14:paraId="00000182">
      <w:pPr>
        <w:numPr>
          <w:ilvl w:val="0"/>
          <w:numId w:val="43"/>
        </w:numPr>
        <w:spacing w:after="0" w:afterAutospacing="0" w:before="0" w:beforeAutospacing="0" w:lineRule="auto"/>
        <w:ind w:left="720" w:hanging="360"/>
        <w:jc w:val="both"/>
        <w:rPr/>
      </w:pPr>
      <w:r w:rsidDel="00000000" w:rsidR="00000000" w:rsidRPr="00000000">
        <w:rPr>
          <w:rtl w:val="0"/>
        </w:rPr>
        <w:t xml:space="preserve">Mantener actualizado el sistema operativo y el antivirus.</w:t>
      </w:r>
    </w:p>
    <w:p w:rsidR="00000000" w:rsidDel="00000000" w:rsidP="00000000" w:rsidRDefault="00000000" w:rsidRPr="00000000" w14:paraId="00000183">
      <w:pPr>
        <w:numPr>
          <w:ilvl w:val="0"/>
          <w:numId w:val="43"/>
        </w:numPr>
        <w:spacing w:after="0" w:afterAutospacing="0" w:before="0" w:beforeAutospacing="0" w:lineRule="auto"/>
        <w:ind w:left="720" w:hanging="360"/>
        <w:jc w:val="both"/>
        <w:rPr/>
      </w:pPr>
      <w:r w:rsidDel="00000000" w:rsidR="00000000" w:rsidRPr="00000000">
        <w:rPr>
          <w:rtl w:val="0"/>
        </w:rPr>
        <w:t xml:space="preserve">Evitar el acceso desde equipos públicos o no seguros.</w:t>
      </w:r>
    </w:p>
    <w:p w:rsidR="00000000" w:rsidDel="00000000" w:rsidP="00000000" w:rsidRDefault="00000000" w:rsidRPr="00000000" w14:paraId="00000184">
      <w:pPr>
        <w:numPr>
          <w:ilvl w:val="0"/>
          <w:numId w:val="43"/>
        </w:numPr>
        <w:spacing w:after="0" w:afterAutospacing="0" w:before="0" w:beforeAutospacing="0" w:lineRule="auto"/>
        <w:ind w:left="720" w:hanging="360"/>
        <w:jc w:val="both"/>
        <w:rPr/>
      </w:pPr>
      <w:r w:rsidDel="00000000" w:rsidR="00000000" w:rsidRPr="00000000">
        <w:rPr>
          <w:rtl w:val="0"/>
        </w:rPr>
        <w:t xml:space="preserve">No dejar sesiones abiertas en equipos compartidos.</w:t>
      </w:r>
    </w:p>
    <w:p w:rsidR="00000000" w:rsidDel="00000000" w:rsidP="00000000" w:rsidRDefault="00000000" w:rsidRPr="00000000" w14:paraId="00000185">
      <w:pPr>
        <w:numPr>
          <w:ilvl w:val="0"/>
          <w:numId w:val="43"/>
        </w:numPr>
        <w:spacing w:after="0" w:afterAutospacing="0" w:before="0" w:beforeAutospacing="0" w:lineRule="auto"/>
        <w:ind w:left="720" w:hanging="360"/>
        <w:jc w:val="both"/>
        <w:rPr/>
      </w:pPr>
      <w:r w:rsidDel="00000000" w:rsidR="00000000" w:rsidRPr="00000000">
        <w:rPr>
          <w:rtl w:val="0"/>
        </w:rPr>
        <w:t xml:space="preserve">Usar redes seguras para acceder a la plataforma académica.</w:t>
      </w:r>
    </w:p>
    <w:p w:rsidR="00000000" w:rsidDel="00000000" w:rsidP="00000000" w:rsidRDefault="00000000" w:rsidRPr="00000000" w14:paraId="00000186">
      <w:pPr>
        <w:numPr>
          <w:ilvl w:val="0"/>
          <w:numId w:val="43"/>
        </w:numPr>
        <w:spacing w:after="0" w:afterAutospacing="0" w:before="0" w:beforeAutospacing="0" w:lineRule="auto"/>
        <w:ind w:left="720" w:hanging="360"/>
        <w:jc w:val="both"/>
        <w:rPr/>
      </w:pPr>
      <w:r w:rsidDel="00000000" w:rsidR="00000000" w:rsidRPr="00000000">
        <w:rPr>
          <w:rtl w:val="0"/>
        </w:rPr>
        <w:t xml:space="preserve">Reportar de inmediato cualquier acceso sospechoso a su cuenta.</w:t>
      </w:r>
    </w:p>
    <w:p w:rsidR="00000000" w:rsidDel="00000000" w:rsidP="00000000" w:rsidRDefault="00000000" w:rsidRPr="00000000" w14:paraId="00000187">
      <w:pPr>
        <w:numPr>
          <w:ilvl w:val="0"/>
          <w:numId w:val="43"/>
        </w:numPr>
        <w:spacing w:after="0" w:afterAutospacing="0" w:before="0" w:beforeAutospacing="0" w:lineRule="auto"/>
        <w:ind w:left="720" w:hanging="360"/>
        <w:jc w:val="both"/>
        <w:rPr/>
      </w:pPr>
      <w:r w:rsidDel="00000000" w:rsidR="00000000" w:rsidRPr="00000000">
        <w:rPr>
          <w:rtl w:val="0"/>
        </w:rPr>
        <w:t xml:space="preserve">Informar pérdidas o robos de dispositivos con acceso a la plataforma.</w:t>
      </w:r>
    </w:p>
    <w:p w:rsidR="00000000" w:rsidDel="00000000" w:rsidP="00000000" w:rsidRDefault="00000000" w:rsidRPr="00000000" w14:paraId="00000188">
      <w:pPr>
        <w:numPr>
          <w:ilvl w:val="0"/>
          <w:numId w:val="43"/>
        </w:numPr>
        <w:spacing w:after="0" w:afterAutospacing="0" w:before="0" w:beforeAutospacing="0" w:lineRule="auto"/>
        <w:ind w:left="720" w:hanging="360"/>
        <w:jc w:val="both"/>
        <w:rPr/>
      </w:pPr>
      <w:r w:rsidDel="00000000" w:rsidR="00000000" w:rsidRPr="00000000">
        <w:rPr>
          <w:rtl w:val="0"/>
        </w:rPr>
        <w:t xml:space="preserve">Resguardar la información académica almacenada en sus dispositivos.</w:t>
      </w:r>
    </w:p>
    <w:p w:rsidR="00000000" w:rsidDel="00000000" w:rsidP="00000000" w:rsidRDefault="00000000" w:rsidRPr="00000000" w14:paraId="00000189">
      <w:pPr>
        <w:numPr>
          <w:ilvl w:val="0"/>
          <w:numId w:val="43"/>
        </w:numPr>
        <w:spacing w:after="240" w:before="0" w:beforeAutospacing="0" w:lineRule="auto"/>
        <w:ind w:left="720" w:hanging="360"/>
        <w:jc w:val="both"/>
        <w:rPr/>
      </w:pPr>
      <w:r w:rsidDel="00000000" w:rsidR="00000000" w:rsidRPr="00000000">
        <w:rPr>
          <w:rtl w:val="0"/>
        </w:rPr>
        <w:t xml:space="preserve">Usar la plataforma de manera responsable para proteger su proceso formativo.</w:t>
      </w:r>
    </w:p>
    <w:p w:rsidR="00000000" w:rsidDel="00000000" w:rsidP="00000000" w:rsidRDefault="00000000" w:rsidRPr="00000000" w14:paraId="0000018A">
      <w:pPr>
        <w:pStyle w:val="Heading1"/>
        <w:keepNext w:val="0"/>
        <w:keepLines w:val="0"/>
        <w:spacing w:before="0" w:lineRule="auto"/>
        <w:jc w:val="both"/>
        <w:rPr>
          <w:b w:val="1"/>
          <w:bCs w:val="1"/>
          <w:sz w:val="22"/>
          <w:szCs w:val="22"/>
        </w:rPr>
      </w:pPr>
      <w:bookmarkStart w:colFirst="0" w:colLast="0" w:name="_s967pgo5rxf8" w:id="43"/>
      <w:bookmarkEnd w:id="43"/>
      <w:r w:rsidDel="00000000" w:rsidR="00000000" w:rsidRPr="00000000">
        <w:rPr>
          <w:b w:val="1"/>
          <w:bCs w:val="1"/>
          <w:sz w:val="22"/>
          <w:szCs w:val="22"/>
          <w:rtl w:val="0"/>
        </w:rPr>
        <w:t xml:space="preserve">B.9. Sanciones por Incumplimiento</w:t>
      </w:r>
    </w:p>
    <w:p w:rsidR="00000000" w:rsidDel="00000000" w:rsidP="00000000" w:rsidRDefault="00000000" w:rsidRPr="00000000" w14:paraId="0000018B">
      <w:pPr>
        <w:spacing w:after="240" w:before="240" w:lineRule="auto"/>
        <w:jc w:val="both"/>
        <w:rPr/>
      </w:pPr>
      <w:r w:rsidDel="00000000" w:rsidR="00000000" w:rsidRPr="00000000">
        <w:rPr>
          <w:rtl w:val="0"/>
        </w:rPr>
        <w:t xml:space="preserve">Las siguientes conductas pueden derivar en acciones disciplinarias según la </w:t>
      </w:r>
      <w:r w:rsidDel="00000000" w:rsidR="00000000" w:rsidRPr="00000000">
        <w:rPr>
          <w:b w:val="1"/>
          <w:bCs w:val="1"/>
          <w:rtl w:val="0"/>
        </w:rPr>
        <w:t xml:space="preserve">Student Conduct Policy</w:t>
      </w:r>
      <w:r w:rsidDel="00000000" w:rsidR="00000000" w:rsidRPr="00000000">
        <w:rPr>
          <w:rtl w:val="0"/>
        </w:rPr>
        <w:t xml:space="preserve"> ():</w:t>
      </w:r>
    </w:p>
    <w:p w:rsidR="00000000" w:rsidDel="00000000" w:rsidP="00000000" w:rsidRDefault="00000000" w:rsidRPr="00000000" w14:paraId="0000018C">
      <w:pPr>
        <w:numPr>
          <w:ilvl w:val="0"/>
          <w:numId w:val="66"/>
        </w:numPr>
        <w:spacing w:after="0" w:afterAutospacing="0" w:before="240" w:lineRule="auto"/>
        <w:ind w:left="720" w:hanging="360"/>
        <w:jc w:val="both"/>
        <w:rPr/>
      </w:pPr>
      <w:r w:rsidDel="00000000" w:rsidR="00000000" w:rsidRPr="00000000">
        <w:rPr>
          <w:rtl w:val="0"/>
        </w:rPr>
        <w:t xml:space="preserve">Acceso no autorizado.</w:t>
      </w:r>
    </w:p>
    <w:p w:rsidR="00000000" w:rsidDel="00000000" w:rsidP="00000000" w:rsidRDefault="00000000" w:rsidRPr="00000000" w14:paraId="0000018D">
      <w:pPr>
        <w:numPr>
          <w:ilvl w:val="0"/>
          <w:numId w:val="66"/>
        </w:numPr>
        <w:spacing w:after="0" w:afterAutospacing="0" w:before="0" w:beforeAutospacing="0" w:lineRule="auto"/>
        <w:ind w:left="720" w:hanging="360"/>
        <w:jc w:val="both"/>
        <w:rPr/>
      </w:pPr>
      <w:r w:rsidDel="00000000" w:rsidR="00000000" w:rsidRPr="00000000">
        <w:rPr>
          <w:rtl w:val="0"/>
        </w:rPr>
        <w:t xml:space="preserve">Suplantación de identidad.</w:t>
      </w:r>
    </w:p>
    <w:p w:rsidR="00000000" w:rsidDel="00000000" w:rsidP="00000000" w:rsidRDefault="00000000" w:rsidRPr="00000000" w14:paraId="0000018E">
      <w:pPr>
        <w:numPr>
          <w:ilvl w:val="0"/>
          <w:numId w:val="66"/>
        </w:numPr>
        <w:spacing w:after="0" w:afterAutospacing="0" w:before="0" w:beforeAutospacing="0" w:lineRule="auto"/>
        <w:ind w:left="720" w:hanging="360"/>
        <w:jc w:val="both"/>
        <w:rPr/>
      </w:pPr>
      <w:r w:rsidDel="00000000" w:rsidR="00000000" w:rsidRPr="00000000">
        <w:rPr>
          <w:rtl w:val="0"/>
        </w:rPr>
        <w:t xml:space="preserve">Violación de FERPA.</w:t>
      </w:r>
    </w:p>
    <w:p w:rsidR="00000000" w:rsidDel="00000000" w:rsidP="00000000" w:rsidRDefault="00000000" w:rsidRPr="00000000" w14:paraId="0000018F">
      <w:pPr>
        <w:numPr>
          <w:ilvl w:val="0"/>
          <w:numId w:val="66"/>
        </w:numPr>
        <w:spacing w:after="0" w:afterAutospacing="0" w:before="0" w:beforeAutospacing="0" w:lineRule="auto"/>
        <w:ind w:left="720" w:hanging="360"/>
        <w:jc w:val="both"/>
        <w:rPr/>
      </w:pPr>
      <w:r w:rsidDel="00000000" w:rsidR="00000000" w:rsidRPr="00000000">
        <w:rPr>
          <w:rtl w:val="0"/>
        </w:rPr>
        <w:t xml:space="preserve">Uso inadecuado de canales de comunicación.</w:t>
      </w:r>
    </w:p>
    <w:p w:rsidR="00000000" w:rsidDel="00000000" w:rsidP="00000000" w:rsidRDefault="00000000" w:rsidRPr="00000000" w14:paraId="00000190">
      <w:pPr>
        <w:numPr>
          <w:ilvl w:val="0"/>
          <w:numId w:val="66"/>
        </w:numPr>
        <w:spacing w:after="0" w:afterAutospacing="0" w:before="0" w:beforeAutospacing="0" w:lineRule="auto"/>
        <w:ind w:left="720" w:hanging="360"/>
        <w:jc w:val="both"/>
        <w:rPr/>
      </w:pPr>
      <w:r w:rsidDel="00000000" w:rsidR="00000000" w:rsidRPr="00000000">
        <w:rPr>
          <w:rtl w:val="0"/>
        </w:rPr>
        <w:t xml:space="preserve">Publicación o distribución no autorizada de materiales del curso.</w:t>
      </w:r>
    </w:p>
    <w:p w:rsidR="00000000" w:rsidDel="00000000" w:rsidP="00000000" w:rsidRDefault="00000000" w:rsidRPr="00000000" w14:paraId="00000191">
      <w:pPr>
        <w:numPr>
          <w:ilvl w:val="0"/>
          <w:numId w:val="66"/>
        </w:numPr>
        <w:spacing w:after="240" w:before="0" w:beforeAutospacing="0" w:line="240" w:lineRule="auto"/>
        <w:ind w:left="720" w:hanging="360"/>
        <w:jc w:val="both"/>
        <w:rPr/>
      </w:pPr>
      <w:r w:rsidDel="00000000" w:rsidR="00000000" w:rsidRPr="00000000">
        <w:rPr>
          <w:rtl w:val="0"/>
        </w:rPr>
        <w:t xml:space="preserve">Comportamiento inapropiado en foros, chats o comunicaciones institucionales.</w:t>
      </w:r>
    </w:p>
    <w:p w:rsidR="00000000" w:rsidDel="00000000" w:rsidP="00000000" w:rsidRDefault="00000000" w:rsidRPr="00000000" w14:paraId="00000192">
      <w:pPr>
        <w:spacing w:after="240" w:before="240" w:lineRule="auto"/>
        <w:jc w:val="both"/>
        <w:rPr/>
      </w:pPr>
      <w:r w:rsidDel="00000000" w:rsidR="00000000" w:rsidRPr="00000000">
        <w:rPr>
          <w:rtl w:val="0"/>
        </w:rPr>
        <w:t xml:space="preserve">Las sanciones pueden incluir:</w:t>
      </w:r>
    </w:p>
    <w:p w:rsidR="00000000" w:rsidDel="00000000" w:rsidP="00000000" w:rsidRDefault="00000000" w:rsidRPr="00000000" w14:paraId="00000193">
      <w:pPr>
        <w:numPr>
          <w:ilvl w:val="0"/>
          <w:numId w:val="67"/>
        </w:numPr>
        <w:spacing w:after="0" w:afterAutospacing="0" w:before="240" w:lineRule="auto"/>
        <w:ind w:left="720" w:hanging="360"/>
        <w:jc w:val="both"/>
        <w:rPr/>
      </w:pPr>
      <w:r w:rsidDel="00000000" w:rsidR="00000000" w:rsidRPr="00000000">
        <w:rPr>
          <w:rtl w:val="0"/>
        </w:rPr>
        <w:t xml:space="preserve">Advertencia formal</w:t>
      </w:r>
    </w:p>
    <w:p w:rsidR="00000000" w:rsidDel="00000000" w:rsidP="00000000" w:rsidRDefault="00000000" w:rsidRPr="00000000" w14:paraId="00000194">
      <w:pPr>
        <w:numPr>
          <w:ilvl w:val="0"/>
          <w:numId w:val="67"/>
        </w:numPr>
        <w:spacing w:after="0" w:afterAutospacing="0" w:before="0" w:beforeAutospacing="0" w:lineRule="auto"/>
        <w:ind w:left="720" w:hanging="360"/>
        <w:jc w:val="both"/>
        <w:rPr/>
      </w:pPr>
      <w:r w:rsidDel="00000000" w:rsidR="00000000" w:rsidRPr="00000000">
        <w:rPr>
          <w:rtl w:val="0"/>
        </w:rPr>
        <w:t xml:space="preserve">Probation académico o disciplinario</w:t>
      </w:r>
    </w:p>
    <w:p w:rsidR="00000000" w:rsidDel="00000000" w:rsidP="00000000" w:rsidRDefault="00000000" w:rsidRPr="00000000" w14:paraId="00000195">
      <w:pPr>
        <w:numPr>
          <w:ilvl w:val="0"/>
          <w:numId w:val="67"/>
        </w:numPr>
        <w:spacing w:after="0" w:afterAutospacing="0" w:before="0" w:beforeAutospacing="0" w:lineRule="auto"/>
        <w:ind w:left="720" w:hanging="360"/>
        <w:jc w:val="both"/>
        <w:rPr/>
      </w:pPr>
      <w:r w:rsidDel="00000000" w:rsidR="00000000" w:rsidRPr="00000000">
        <w:rPr>
          <w:rtl w:val="0"/>
        </w:rPr>
        <w:t xml:space="preserve">Pérdida de privilegios institucionales</w:t>
      </w:r>
    </w:p>
    <w:p w:rsidR="00000000" w:rsidDel="00000000" w:rsidP="00000000" w:rsidRDefault="00000000" w:rsidRPr="00000000" w14:paraId="00000196">
      <w:pPr>
        <w:numPr>
          <w:ilvl w:val="0"/>
          <w:numId w:val="67"/>
        </w:numPr>
        <w:spacing w:after="0" w:afterAutospacing="0" w:before="0" w:beforeAutospacing="0" w:lineRule="auto"/>
        <w:ind w:left="720" w:hanging="360"/>
        <w:jc w:val="both"/>
        <w:rPr/>
      </w:pPr>
      <w:r w:rsidDel="00000000" w:rsidR="00000000" w:rsidRPr="00000000">
        <w:rPr>
          <w:rtl w:val="0"/>
        </w:rPr>
        <w:t xml:space="preserve">Suspensión</w:t>
      </w:r>
    </w:p>
    <w:p w:rsidR="00000000" w:rsidDel="00000000" w:rsidP="00000000" w:rsidRDefault="00000000" w:rsidRPr="00000000" w14:paraId="00000197">
      <w:pPr>
        <w:numPr>
          <w:ilvl w:val="0"/>
          <w:numId w:val="67"/>
        </w:numPr>
        <w:spacing w:after="0" w:afterAutospacing="0" w:before="0" w:beforeAutospacing="0" w:lineRule="auto"/>
        <w:ind w:left="720" w:hanging="360"/>
        <w:jc w:val="both"/>
        <w:rPr/>
      </w:pPr>
      <w:r w:rsidDel="00000000" w:rsidR="00000000" w:rsidRPr="00000000">
        <w:rPr>
          <w:rtl w:val="0"/>
        </w:rPr>
        <w:t xml:space="preserve">Expulsión</w:t>
      </w:r>
    </w:p>
    <w:p w:rsidR="00000000" w:rsidDel="00000000" w:rsidP="00000000" w:rsidRDefault="00000000" w:rsidRPr="00000000" w14:paraId="00000198">
      <w:pPr>
        <w:numPr>
          <w:ilvl w:val="0"/>
          <w:numId w:val="67"/>
        </w:numPr>
        <w:spacing w:after="240" w:before="0" w:beforeAutospacing="0" w:lineRule="auto"/>
        <w:ind w:left="720" w:hanging="360"/>
        <w:jc w:val="both"/>
        <w:rPr/>
      </w:pPr>
      <w:r w:rsidDel="00000000" w:rsidR="00000000" w:rsidRPr="00000000">
        <w:rPr>
          <w:rtl w:val="0"/>
        </w:rPr>
        <w:t xml:space="preserve">Notificación a autoridades según gravedad</w:t>
      </w:r>
    </w:p>
    <w:p w:rsidR="00000000" w:rsidDel="00000000" w:rsidP="00000000" w:rsidRDefault="00000000" w:rsidRPr="00000000" w14:paraId="00000199">
      <w:pPr>
        <w:pStyle w:val="Heading1"/>
        <w:keepNext w:val="0"/>
        <w:keepLines w:val="0"/>
        <w:spacing w:before="0" w:lineRule="auto"/>
        <w:jc w:val="both"/>
        <w:rPr>
          <w:b w:val="1"/>
          <w:bCs w:val="1"/>
          <w:sz w:val="22"/>
          <w:szCs w:val="22"/>
        </w:rPr>
      </w:pPr>
      <w:bookmarkStart w:colFirst="0" w:colLast="0" w:name="_5ut9onumngdo" w:id="44"/>
      <w:bookmarkEnd w:id="44"/>
      <w:r w:rsidDel="00000000" w:rsidR="00000000" w:rsidRPr="00000000">
        <w:rPr>
          <w:b w:val="1"/>
          <w:bCs w:val="1"/>
          <w:sz w:val="22"/>
          <w:szCs w:val="22"/>
          <w:rtl w:val="0"/>
        </w:rPr>
        <w:t xml:space="preserve">B.10. Relación con Otras Políticas Institucionales</w:t>
      </w:r>
    </w:p>
    <w:p w:rsidR="00000000" w:rsidDel="00000000" w:rsidP="00000000" w:rsidRDefault="00000000" w:rsidRPr="00000000" w14:paraId="0000019A">
      <w:pPr>
        <w:spacing w:after="240" w:before="240" w:lineRule="auto"/>
        <w:jc w:val="both"/>
        <w:rPr/>
      </w:pPr>
      <w:r w:rsidDel="00000000" w:rsidR="00000000" w:rsidRPr="00000000">
        <w:rPr>
          <w:rtl w:val="0"/>
        </w:rPr>
        <w:t xml:space="preserve">Esta política se integra con:</w:t>
      </w:r>
    </w:p>
    <w:p w:rsidR="00000000" w:rsidDel="00000000" w:rsidP="00000000" w:rsidRDefault="00000000" w:rsidRPr="00000000" w14:paraId="0000019B">
      <w:pPr>
        <w:numPr>
          <w:ilvl w:val="0"/>
          <w:numId w:val="5"/>
        </w:numPr>
        <w:spacing w:after="0" w:afterAutospacing="0" w:before="240" w:lineRule="auto"/>
        <w:ind w:left="720" w:hanging="360"/>
        <w:jc w:val="both"/>
        <w:rPr/>
      </w:pPr>
      <w:r w:rsidDel="00000000" w:rsidR="00000000" w:rsidRPr="00000000">
        <w:rPr>
          <w:rtl w:val="0"/>
        </w:rPr>
        <w:t xml:space="preserve">Academic Integrity Code</w:t>
      </w:r>
    </w:p>
    <w:p w:rsidR="00000000" w:rsidDel="00000000" w:rsidP="00000000" w:rsidRDefault="00000000" w:rsidRPr="00000000" w14:paraId="0000019C">
      <w:pPr>
        <w:numPr>
          <w:ilvl w:val="0"/>
          <w:numId w:val="5"/>
        </w:numPr>
        <w:spacing w:after="0" w:afterAutospacing="0" w:before="0" w:beforeAutospacing="0" w:lineRule="auto"/>
        <w:ind w:left="720" w:hanging="360"/>
        <w:jc w:val="both"/>
        <w:rPr/>
      </w:pPr>
      <w:r w:rsidDel="00000000" w:rsidR="00000000" w:rsidRPr="00000000">
        <w:rPr>
          <w:rtl w:val="0"/>
        </w:rPr>
        <w:t xml:space="preserve">Student Conduct Policy</w:t>
      </w:r>
    </w:p>
    <w:p w:rsidR="00000000" w:rsidDel="00000000" w:rsidP="00000000" w:rsidRDefault="00000000" w:rsidRPr="00000000" w14:paraId="0000019D">
      <w:pPr>
        <w:numPr>
          <w:ilvl w:val="0"/>
          <w:numId w:val="5"/>
        </w:numPr>
        <w:spacing w:after="0" w:afterAutospacing="0" w:before="0" w:beforeAutospacing="0" w:lineRule="auto"/>
        <w:ind w:left="720" w:hanging="360"/>
        <w:jc w:val="both"/>
        <w:rPr/>
      </w:pPr>
      <w:r w:rsidDel="00000000" w:rsidR="00000000" w:rsidRPr="00000000">
        <w:rPr>
          <w:rtl w:val="0"/>
        </w:rPr>
        <w:t xml:space="preserve">Online Delivery Policy</w:t>
      </w:r>
    </w:p>
    <w:p w:rsidR="00000000" w:rsidDel="00000000" w:rsidP="00000000" w:rsidRDefault="00000000" w:rsidRPr="00000000" w14:paraId="0000019E">
      <w:pPr>
        <w:numPr>
          <w:ilvl w:val="0"/>
          <w:numId w:val="5"/>
        </w:numPr>
        <w:spacing w:after="0" w:afterAutospacing="0" w:before="0" w:beforeAutospacing="0" w:lineRule="auto"/>
        <w:ind w:left="720" w:hanging="360"/>
        <w:jc w:val="both"/>
        <w:rPr/>
      </w:pPr>
      <w:r w:rsidDel="00000000" w:rsidR="00000000" w:rsidRPr="00000000">
        <w:rPr>
          <w:rtl w:val="0"/>
        </w:rPr>
        <w:t xml:space="preserve">Attendance Policy</w:t>
      </w:r>
    </w:p>
    <w:p w:rsidR="00000000" w:rsidDel="00000000" w:rsidP="00000000" w:rsidRDefault="00000000" w:rsidRPr="00000000" w14:paraId="0000019F">
      <w:pPr>
        <w:numPr>
          <w:ilvl w:val="0"/>
          <w:numId w:val="5"/>
        </w:numPr>
        <w:spacing w:after="0" w:afterAutospacing="0" w:before="0" w:beforeAutospacing="0" w:lineRule="auto"/>
        <w:ind w:left="720" w:hanging="360"/>
        <w:jc w:val="both"/>
        <w:rPr/>
      </w:pPr>
      <w:r w:rsidDel="00000000" w:rsidR="00000000" w:rsidRPr="00000000">
        <w:rPr>
          <w:rtl w:val="0"/>
        </w:rPr>
        <w:t xml:space="preserve">Satisfactory Academic Progress (SAP)</w:t>
      </w:r>
    </w:p>
    <w:p w:rsidR="00000000" w:rsidDel="00000000" w:rsidP="00000000" w:rsidRDefault="00000000" w:rsidRPr="00000000" w14:paraId="000001A0">
      <w:pPr>
        <w:numPr>
          <w:ilvl w:val="0"/>
          <w:numId w:val="5"/>
        </w:numPr>
        <w:spacing w:after="0" w:afterAutospacing="0" w:before="0" w:beforeAutospacing="0" w:lineRule="auto"/>
        <w:ind w:left="720" w:hanging="360"/>
        <w:jc w:val="both"/>
        <w:rPr/>
      </w:pPr>
      <w:r w:rsidDel="00000000" w:rsidR="00000000" w:rsidRPr="00000000">
        <w:rPr>
          <w:rtl w:val="0"/>
        </w:rPr>
        <w:t xml:space="preserve">Grading Policy</w:t>
      </w:r>
    </w:p>
    <w:p w:rsidR="00000000" w:rsidDel="00000000" w:rsidP="00000000" w:rsidRDefault="00000000" w:rsidRPr="00000000" w14:paraId="000001A1">
      <w:pPr>
        <w:numPr>
          <w:ilvl w:val="0"/>
          <w:numId w:val="5"/>
        </w:numPr>
        <w:spacing w:after="240" w:before="0" w:beforeAutospacing="0" w:lineRule="auto"/>
        <w:ind w:left="720" w:hanging="360"/>
        <w:jc w:val="both"/>
        <w:rPr/>
      </w:pPr>
      <w:r w:rsidDel="00000000" w:rsidR="00000000" w:rsidRPr="00000000">
        <w:rPr>
          <w:rtl w:val="0"/>
        </w:rPr>
        <w:t xml:space="preserve">Withdrawal and Refund Policy</w:t>
      </w:r>
    </w:p>
    <w:p w:rsidR="00000000" w:rsidDel="00000000" w:rsidP="00000000" w:rsidRDefault="00000000" w:rsidRPr="00000000" w14:paraId="000001A2">
      <w:pPr>
        <w:spacing w:after="240" w:before="240" w:lineRule="auto"/>
        <w:jc w:val="both"/>
        <w:rPr/>
      </w:pPr>
      <w:r w:rsidDel="00000000" w:rsidR="00000000" w:rsidRPr="00000000">
        <w:rPr>
          <w:rtl w:val="0"/>
        </w:rPr>
        <w:t xml:space="preserve">Todas sujetas a revisión periódica de acuerdo con la política de modificaciones institucionales ().</w:t>
      </w:r>
    </w:p>
    <w:p w:rsidR="00000000" w:rsidDel="00000000" w:rsidP="00000000" w:rsidRDefault="00000000" w:rsidRPr="00000000" w14:paraId="000001A3">
      <w:pPr>
        <w:spacing w:after="240" w:before="240" w:lineRule="auto"/>
        <w:jc w:val="both"/>
        <w:rPr/>
      </w:pPr>
      <w:r w:rsidDel="00000000" w:rsidR="00000000" w:rsidRPr="00000000">
        <w:rPr>
          <w:rtl w:val="0"/>
        </w:rPr>
      </w:r>
    </w:p>
    <w:p w:rsidR="00000000" w:rsidDel="00000000" w:rsidP="00000000" w:rsidRDefault="00000000" w:rsidRPr="00000000" w14:paraId="000001A4">
      <w:pPr>
        <w:pStyle w:val="Heading1"/>
        <w:keepNext w:val="0"/>
        <w:keepLines w:val="0"/>
        <w:spacing w:before="480" w:lineRule="auto"/>
        <w:jc w:val="both"/>
        <w:rPr>
          <w:b w:val="1"/>
          <w:bCs w:val="1"/>
          <w:sz w:val="22"/>
          <w:szCs w:val="22"/>
        </w:rPr>
        <w:sectPr>
          <w:type w:val="nextPage"/>
          <w:pgSz w:h="15840" w:w="12240" w:orient="portrait"/>
          <w:pgMar w:bottom="1417.3228346456694" w:top="1417.3228346456694" w:left="1417.3228346456694" w:right="1417.3228346456694" w:header="720" w:footer="720"/>
        </w:sectPr>
      </w:pPr>
      <w:bookmarkStart w:colFirst="0" w:colLast="0" w:name="_mv1y15d2tgja" w:id="45"/>
      <w:bookmarkEnd w:id="45"/>
      <w:r w:rsidDel="00000000" w:rsidR="00000000" w:rsidRPr="00000000">
        <w:rPr>
          <w:rtl w:val="0"/>
        </w:rPr>
      </w:r>
    </w:p>
    <w:p w:rsidR="00000000" w:rsidDel="00000000" w:rsidP="00000000" w:rsidRDefault="00000000" w:rsidRPr="00000000" w14:paraId="000001A5">
      <w:pPr>
        <w:pStyle w:val="Heading1"/>
        <w:keepNext w:val="0"/>
        <w:keepLines w:val="0"/>
        <w:spacing w:before="0" w:lineRule="auto"/>
        <w:jc w:val="both"/>
        <w:rPr>
          <w:b w:val="1"/>
          <w:bCs w:val="1"/>
          <w:sz w:val="22"/>
          <w:szCs w:val="22"/>
        </w:rPr>
      </w:pPr>
      <w:bookmarkStart w:colFirst="0" w:colLast="0" w:name="_rk686z1iz6hf" w:id="46"/>
      <w:bookmarkEnd w:id="46"/>
      <w:r w:rsidDel="00000000" w:rsidR="00000000" w:rsidRPr="00000000">
        <w:rPr>
          <w:b w:val="1"/>
          <w:bCs w:val="1"/>
          <w:sz w:val="22"/>
          <w:szCs w:val="22"/>
          <w:rtl w:val="0"/>
        </w:rPr>
        <w:t xml:space="preserve">C. DOCUMENTO DE INTEGRIDAD ACADÉMICA</w:t>
      </w:r>
    </w:p>
    <w:p w:rsidR="00000000" w:rsidDel="00000000" w:rsidP="00000000" w:rsidRDefault="00000000" w:rsidRPr="00000000" w14:paraId="000001A6">
      <w:pPr>
        <w:spacing w:after="240" w:before="240" w:lineRule="auto"/>
        <w:jc w:val="both"/>
        <w:rPr/>
      </w:pPr>
      <w:r w:rsidDel="00000000" w:rsidR="00000000" w:rsidRPr="00000000">
        <w:rPr>
          <w:i w:val="1"/>
          <w:iCs w:val="1"/>
          <w:rtl w:val="0"/>
        </w:rPr>
        <w:t xml:space="preserve">(Academic Integrity Code)</w:t>
      </w:r>
      <w:r w:rsidDel="00000000" w:rsidR="00000000" w:rsidRPr="00000000">
        <w:rPr>
          <w:rtl w:val="0"/>
        </w:rPr>
      </w:r>
    </w:p>
    <w:p w:rsidR="00000000" w:rsidDel="00000000" w:rsidP="00000000" w:rsidRDefault="00000000" w:rsidRPr="00000000" w14:paraId="000001A7">
      <w:pPr>
        <w:pStyle w:val="Heading2"/>
        <w:keepNext w:val="0"/>
        <w:keepLines w:val="0"/>
        <w:spacing w:after="80" w:lineRule="auto"/>
        <w:jc w:val="both"/>
        <w:rPr>
          <w:b w:val="1"/>
          <w:bCs w:val="1"/>
          <w:sz w:val="22"/>
          <w:szCs w:val="22"/>
        </w:rPr>
      </w:pPr>
      <w:bookmarkStart w:colFirst="0" w:colLast="0" w:name="_fhk4wv2irunl" w:id="47"/>
      <w:bookmarkEnd w:id="47"/>
      <w:r w:rsidDel="00000000" w:rsidR="00000000" w:rsidRPr="00000000">
        <w:rPr>
          <w:b w:val="1"/>
          <w:bCs w:val="1"/>
          <w:sz w:val="22"/>
          <w:szCs w:val="22"/>
          <w:rtl w:val="0"/>
        </w:rPr>
        <w:t xml:space="preserve">C.1. Introducción y Propósito</w:t>
      </w:r>
    </w:p>
    <w:p w:rsidR="00000000" w:rsidDel="00000000" w:rsidP="00000000" w:rsidRDefault="00000000" w:rsidRPr="00000000" w14:paraId="000001A8">
      <w:pPr>
        <w:spacing w:after="240" w:before="240" w:lineRule="auto"/>
        <w:jc w:val="both"/>
        <w:rPr/>
      </w:pPr>
      <w:r w:rsidDel="00000000" w:rsidR="00000000" w:rsidRPr="00000000">
        <w:rPr>
          <w:rtl w:val="0"/>
        </w:rPr>
        <w:t xml:space="preserve">La </w:t>
      </w:r>
      <w:r w:rsidDel="00000000" w:rsidR="00000000" w:rsidRPr="00000000">
        <w:rPr>
          <w:b w:val="1"/>
          <w:bCs w:val="1"/>
          <w:rtl w:val="0"/>
        </w:rPr>
        <w:t xml:space="preserve">University of Global Studies (UGS)</w:t>
      </w:r>
      <w:r w:rsidDel="00000000" w:rsidR="00000000" w:rsidRPr="00000000">
        <w:rPr>
          <w:rtl w:val="0"/>
        </w:rPr>
        <w:t xml:space="preserve"> mantiene un compromiso institucional con la integridad, la honestidad intelectual y el comportamiento ético en todos los procesos académicos. La integridad académica es esencial para preservar:</w:t>
      </w:r>
    </w:p>
    <w:p w:rsidR="00000000" w:rsidDel="00000000" w:rsidP="00000000" w:rsidRDefault="00000000" w:rsidRPr="00000000" w14:paraId="000001A9">
      <w:pPr>
        <w:numPr>
          <w:ilvl w:val="0"/>
          <w:numId w:val="39"/>
        </w:numPr>
        <w:spacing w:after="0" w:afterAutospacing="0" w:before="240" w:lineRule="auto"/>
        <w:ind w:left="720" w:hanging="360"/>
        <w:jc w:val="both"/>
        <w:rPr/>
      </w:pPr>
      <w:r w:rsidDel="00000000" w:rsidR="00000000" w:rsidRPr="00000000">
        <w:rPr>
          <w:rtl w:val="0"/>
        </w:rPr>
        <w:t xml:space="preserve">La calidad del aprendizaje.</w:t>
      </w:r>
    </w:p>
    <w:p w:rsidR="00000000" w:rsidDel="00000000" w:rsidP="00000000" w:rsidRDefault="00000000" w:rsidRPr="00000000" w14:paraId="000001AA">
      <w:pPr>
        <w:numPr>
          <w:ilvl w:val="0"/>
          <w:numId w:val="39"/>
        </w:numPr>
        <w:spacing w:after="0" w:afterAutospacing="0" w:before="0" w:beforeAutospacing="0" w:lineRule="auto"/>
        <w:ind w:left="720" w:hanging="360"/>
        <w:jc w:val="both"/>
        <w:rPr/>
      </w:pPr>
      <w:r w:rsidDel="00000000" w:rsidR="00000000" w:rsidRPr="00000000">
        <w:rPr>
          <w:rtl w:val="0"/>
        </w:rPr>
        <w:t xml:space="preserve">La validez de las evaluaciones.</w:t>
      </w:r>
    </w:p>
    <w:p w:rsidR="00000000" w:rsidDel="00000000" w:rsidP="00000000" w:rsidRDefault="00000000" w:rsidRPr="00000000" w14:paraId="000001AB">
      <w:pPr>
        <w:numPr>
          <w:ilvl w:val="0"/>
          <w:numId w:val="39"/>
        </w:numPr>
        <w:spacing w:after="0" w:afterAutospacing="0" w:before="0" w:beforeAutospacing="0" w:lineRule="auto"/>
        <w:ind w:left="720" w:hanging="360"/>
        <w:jc w:val="both"/>
        <w:rPr/>
      </w:pPr>
      <w:r w:rsidDel="00000000" w:rsidR="00000000" w:rsidRPr="00000000">
        <w:rPr>
          <w:rtl w:val="0"/>
        </w:rPr>
        <w:t xml:space="preserve">La reputación institucional.</w:t>
      </w:r>
    </w:p>
    <w:p w:rsidR="00000000" w:rsidDel="00000000" w:rsidP="00000000" w:rsidRDefault="00000000" w:rsidRPr="00000000" w14:paraId="000001AC">
      <w:pPr>
        <w:numPr>
          <w:ilvl w:val="0"/>
          <w:numId w:val="39"/>
        </w:numPr>
        <w:spacing w:after="240" w:before="0" w:beforeAutospacing="0" w:lineRule="auto"/>
        <w:ind w:left="720" w:hanging="360"/>
        <w:jc w:val="both"/>
        <w:rPr/>
      </w:pPr>
      <w:r w:rsidDel="00000000" w:rsidR="00000000" w:rsidRPr="00000000">
        <w:rPr>
          <w:rtl w:val="0"/>
        </w:rPr>
        <w:t xml:space="preserve">El cumplimiento regulatorio ante la </w:t>
      </w:r>
      <w:r w:rsidDel="00000000" w:rsidR="00000000" w:rsidRPr="00000000">
        <w:rPr>
          <w:b w:val="1"/>
          <w:bCs w:val="1"/>
          <w:rtl w:val="0"/>
        </w:rPr>
        <w:t xml:space="preserve">Commission for Independent Education (CIE)</w:t>
      </w:r>
      <w:r w:rsidDel="00000000" w:rsidR="00000000" w:rsidRPr="00000000">
        <w:rPr>
          <w:rtl w:val="0"/>
        </w:rPr>
        <w:t xml:space="preserve">.</w:t>
        <w:br w:type="textWrapping"/>
      </w:r>
    </w:p>
    <w:p w:rsidR="00000000" w:rsidDel="00000000" w:rsidP="00000000" w:rsidRDefault="00000000" w:rsidRPr="00000000" w14:paraId="000001AD">
      <w:pPr>
        <w:spacing w:after="240" w:before="240" w:lineRule="auto"/>
        <w:jc w:val="both"/>
        <w:rPr/>
      </w:pPr>
      <w:r w:rsidDel="00000000" w:rsidR="00000000" w:rsidRPr="00000000">
        <w:rPr>
          <w:rtl w:val="0"/>
        </w:rPr>
        <w:t xml:space="preserve">Este </w:t>
      </w:r>
      <w:r w:rsidDel="00000000" w:rsidR="00000000" w:rsidRPr="00000000">
        <w:rPr>
          <w:b w:val="1"/>
          <w:bCs w:val="1"/>
          <w:rtl w:val="0"/>
        </w:rPr>
        <w:t xml:space="preserve">Código de Integridad Académica</w:t>
      </w:r>
      <w:r w:rsidDel="00000000" w:rsidR="00000000" w:rsidRPr="00000000">
        <w:rPr>
          <w:rtl w:val="0"/>
        </w:rPr>
        <w:t xml:space="preserve"> define las expectativas, responsabilidades y consecuencias relacionadas con el comportamiento académico de los estudiantes en un entorno totalmente online asincrónico. Se deriva directamente de la </w:t>
      </w:r>
      <w:r w:rsidDel="00000000" w:rsidR="00000000" w:rsidRPr="00000000">
        <w:rPr>
          <w:b w:val="1"/>
          <w:bCs w:val="1"/>
          <w:rtl w:val="0"/>
        </w:rPr>
        <w:t xml:space="preserve">Student Conduct Policy</w:t>
      </w:r>
      <w:r w:rsidDel="00000000" w:rsidR="00000000" w:rsidRPr="00000000">
        <w:rPr>
          <w:rtl w:val="0"/>
        </w:rPr>
        <w:t xml:space="preserve"> y de las políticas de sanciones institucionales establecidas en el </w:t>
      </w:r>
      <w:r w:rsidDel="00000000" w:rsidR="00000000" w:rsidRPr="00000000">
        <w:rPr>
          <w:i w:val="1"/>
          <w:iCs w:val="1"/>
          <w:rtl w:val="0"/>
        </w:rPr>
        <w:t xml:space="preserve">Institution Catalog</w:t>
      </w:r>
      <w:r w:rsidDel="00000000" w:rsidR="00000000" w:rsidRPr="00000000">
        <w:rPr>
          <w:rtl w:val="0"/>
        </w:rPr>
        <w:t xml:space="preserve">.</w:t>
      </w:r>
    </w:p>
    <w:p w:rsidR="00000000" w:rsidDel="00000000" w:rsidP="00000000" w:rsidRDefault="00000000" w:rsidRPr="00000000" w14:paraId="000001AE">
      <w:pPr>
        <w:spacing w:after="240" w:before="240" w:lineRule="auto"/>
        <w:jc w:val="both"/>
        <w:rPr>
          <w:b w:val="1"/>
          <w:bCs w:val="1"/>
          <w:sz w:val="22"/>
          <w:szCs w:val="22"/>
        </w:rPr>
      </w:pPr>
      <w:r w:rsidDel="00000000" w:rsidR="00000000" w:rsidRPr="00000000">
        <w:rPr>
          <w:b w:val="1"/>
          <w:bCs w:val="1"/>
          <w:sz w:val="22"/>
          <w:szCs w:val="22"/>
          <w:rtl w:val="0"/>
        </w:rPr>
        <w:t xml:space="preserve">C.2. Alcance</w:t>
      </w:r>
    </w:p>
    <w:p w:rsidR="00000000" w:rsidDel="00000000" w:rsidP="00000000" w:rsidRDefault="00000000" w:rsidRPr="00000000" w14:paraId="000001AF">
      <w:pPr>
        <w:spacing w:after="240" w:before="240" w:lineRule="auto"/>
        <w:jc w:val="both"/>
        <w:rPr/>
      </w:pPr>
      <w:r w:rsidDel="00000000" w:rsidR="00000000" w:rsidRPr="00000000">
        <w:rPr>
          <w:rtl w:val="0"/>
        </w:rPr>
        <w:t xml:space="preserve">El presente código aplica a:</w:t>
      </w:r>
    </w:p>
    <w:p w:rsidR="00000000" w:rsidDel="00000000" w:rsidP="00000000" w:rsidRDefault="00000000" w:rsidRPr="00000000" w14:paraId="000001B0">
      <w:pPr>
        <w:numPr>
          <w:ilvl w:val="0"/>
          <w:numId w:val="12"/>
        </w:numPr>
        <w:spacing w:after="0" w:afterAutospacing="0" w:before="240" w:lineRule="auto"/>
        <w:ind w:left="720" w:hanging="360"/>
        <w:jc w:val="both"/>
        <w:rPr/>
      </w:pPr>
      <w:r w:rsidDel="00000000" w:rsidR="00000000" w:rsidRPr="00000000">
        <w:rPr>
          <w:rtl w:val="0"/>
        </w:rPr>
        <w:t xml:space="preserve">Todos los estudiantes matriculados en programas de UGS, en cualquier nivel (AS, BBA, MBA, MSDS).</w:t>
      </w:r>
    </w:p>
    <w:p w:rsidR="00000000" w:rsidDel="00000000" w:rsidP="00000000" w:rsidRDefault="00000000" w:rsidRPr="00000000" w14:paraId="000001B1">
      <w:pPr>
        <w:numPr>
          <w:ilvl w:val="0"/>
          <w:numId w:val="12"/>
        </w:numPr>
        <w:spacing w:after="0" w:afterAutospacing="0" w:before="0" w:beforeAutospacing="0" w:lineRule="auto"/>
        <w:ind w:left="720" w:hanging="360"/>
        <w:jc w:val="both"/>
        <w:rPr/>
      </w:pPr>
      <w:r w:rsidDel="00000000" w:rsidR="00000000" w:rsidRPr="00000000">
        <w:rPr>
          <w:rtl w:val="0"/>
        </w:rPr>
        <w:t xml:space="preserve">Todas las actividades desarrolladas en MOODLE o mediante herramientas institucionales.</w:t>
      </w:r>
    </w:p>
    <w:p w:rsidR="00000000" w:rsidDel="00000000" w:rsidP="00000000" w:rsidRDefault="00000000" w:rsidRPr="00000000" w14:paraId="000001B2">
      <w:pPr>
        <w:numPr>
          <w:ilvl w:val="0"/>
          <w:numId w:val="12"/>
        </w:numPr>
        <w:spacing w:after="0" w:afterAutospacing="0" w:before="0" w:beforeAutospacing="0" w:lineRule="auto"/>
        <w:ind w:left="720" w:hanging="360"/>
        <w:jc w:val="both"/>
        <w:rPr/>
      </w:pPr>
      <w:r w:rsidDel="00000000" w:rsidR="00000000" w:rsidRPr="00000000">
        <w:rPr>
          <w:rtl w:val="0"/>
        </w:rPr>
        <w:t xml:space="preserve">Trabajos, evaluaciones, participaciones en foros, proyectos, comunicación con profesores y uso de recursos institucionales.</w:t>
      </w:r>
    </w:p>
    <w:p w:rsidR="00000000" w:rsidDel="00000000" w:rsidP="00000000" w:rsidRDefault="00000000" w:rsidRPr="00000000" w14:paraId="000001B3">
      <w:pPr>
        <w:numPr>
          <w:ilvl w:val="0"/>
          <w:numId w:val="12"/>
        </w:numPr>
        <w:spacing w:after="240" w:before="0" w:beforeAutospacing="0" w:lineRule="auto"/>
        <w:ind w:left="720" w:hanging="360"/>
        <w:jc w:val="both"/>
        <w:rPr/>
      </w:pPr>
      <w:r w:rsidDel="00000000" w:rsidR="00000000" w:rsidRPr="00000000">
        <w:rPr>
          <w:rtl w:val="0"/>
        </w:rPr>
        <w:t xml:space="preserve">Interacciones con terceros que puedan impactar la integridad del proceso académico.</w:t>
        <w:br w:type="textWrapping"/>
      </w:r>
    </w:p>
    <w:p w:rsidR="00000000" w:rsidDel="00000000" w:rsidP="00000000" w:rsidRDefault="00000000" w:rsidRPr="00000000" w14:paraId="000001B4">
      <w:pPr>
        <w:pStyle w:val="Heading1"/>
        <w:keepNext w:val="0"/>
        <w:keepLines w:val="0"/>
        <w:spacing w:before="0" w:lineRule="auto"/>
        <w:jc w:val="both"/>
        <w:rPr>
          <w:b w:val="1"/>
          <w:bCs w:val="1"/>
          <w:sz w:val="22"/>
          <w:szCs w:val="22"/>
        </w:rPr>
      </w:pPr>
      <w:bookmarkStart w:colFirst="0" w:colLast="0" w:name="_kgs0erd3uwf7" w:id="48"/>
      <w:bookmarkEnd w:id="48"/>
      <w:r w:rsidDel="00000000" w:rsidR="00000000" w:rsidRPr="00000000">
        <w:rPr>
          <w:b w:val="1"/>
          <w:bCs w:val="1"/>
          <w:sz w:val="22"/>
          <w:szCs w:val="22"/>
          <w:rtl w:val="0"/>
        </w:rPr>
        <w:t xml:space="preserve">C.3. Principios Fundamentales de Integridad Académica</w:t>
      </w:r>
    </w:p>
    <w:p w:rsidR="00000000" w:rsidDel="00000000" w:rsidP="00000000" w:rsidRDefault="00000000" w:rsidRPr="00000000" w14:paraId="000001B5">
      <w:pPr>
        <w:spacing w:after="240" w:before="240" w:lineRule="auto"/>
        <w:jc w:val="both"/>
        <w:rPr/>
      </w:pPr>
      <w:r w:rsidDel="00000000" w:rsidR="00000000" w:rsidRPr="00000000">
        <w:rPr>
          <w:rtl w:val="0"/>
        </w:rPr>
        <w:t xml:space="preserve">UGS establece los siguientes principios rectores para el comportamiento académico:</w:t>
      </w:r>
    </w:p>
    <w:p w:rsidR="00000000" w:rsidDel="00000000" w:rsidP="00000000" w:rsidRDefault="00000000" w:rsidRPr="00000000" w14:paraId="000001B6">
      <w:pPr>
        <w:pStyle w:val="Heading3"/>
        <w:keepNext w:val="0"/>
        <w:keepLines w:val="0"/>
        <w:spacing w:before="280" w:lineRule="auto"/>
        <w:jc w:val="both"/>
        <w:rPr>
          <w:b w:val="1"/>
          <w:bCs w:val="1"/>
          <w:color w:val="000000"/>
          <w:sz w:val="22"/>
          <w:szCs w:val="22"/>
        </w:rPr>
      </w:pPr>
      <w:bookmarkStart w:colFirst="0" w:colLast="0" w:name="_cix4a25qo4h6" w:id="49"/>
      <w:bookmarkEnd w:id="49"/>
      <w:r w:rsidDel="00000000" w:rsidR="00000000" w:rsidRPr="00000000">
        <w:rPr>
          <w:b w:val="1"/>
          <w:bCs w:val="1"/>
          <w:color w:val="000000"/>
          <w:sz w:val="22"/>
          <w:szCs w:val="22"/>
          <w:rtl w:val="0"/>
        </w:rPr>
        <w:t xml:space="preserve">1. Honestidad</w:t>
      </w:r>
    </w:p>
    <w:p w:rsidR="00000000" w:rsidDel="00000000" w:rsidP="00000000" w:rsidRDefault="00000000" w:rsidRPr="00000000" w14:paraId="000001B7">
      <w:pPr>
        <w:spacing w:after="240" w:before="240" w:lineRule="auto"/>
        <w:jc w:val="both"/>
        <w:rPr/>
      </w:pPr>
      <w:r w:rsidDel="00000000" w:rsidR="00000000" w:rsidRPr="00000000">
        <w:rPr>
          <w:rtl w:val="0"/>
        </w:rPr>
        <w:t xml:space="preserve">Todas las entregas deben reflejar el trabajo original del estudiante, elaborado con autenticidad y sin engaño.</w:t>
      </w:r>
    </w:p>
    <w:p w:rsidR="00000000" w:rsidDel="00000000" w:rsidP="00000000" w:rsidRDefault="00000000" w:rsidRPr="00000000" w14:paraId="000001B8">
      <w:pPr>
        <w:pStyle w:val="Heading3"/>
        <w:keepNext w:val="0"/>
        <w:keepLines w:val="0"/>
        <w:spacing w:before="280" w:lineRule="auto"/>
        <w:jc w:val="both"/>
        <w:rPr>
          <w:b w:val="1"/>
          <w:bCs w:val="1"/>
          <w:color w:val="000000"/>
          <w:sz w:val="22"/>
          <w:szCs w:val="22"/>
        </w:rPr>
      </w:pPr>
      <w:bookmarkStart w:colFirst="0" w:colLast="0" w:name="_h3975ulqdilm" w:id="50"/>
      <w:bookmarkEnd w:id="50"/>
      <w:r w:rsidDel="00000000" w:rsidR="00000000" w:rsidRPr="00000000">
        <w:rPr>
          <w:b w:val="1"/>
          <w:bCs w:val="1"/>
          <w:color w:val="000000"/>
          <w:sz w:val="22"/>
          <w:szCs w:val="22"/>
          <w:rtl w:val="0"/>
        </w:rPr>
        <w:t xml:space="preserve">2. Responsabilidad</w:t>
      </w:r>
    </w:p>
    <w:p w:rsidR="00000000" w:rsidDel="00000000" w:rsidP="00000000" w:rsidRDefault="00000000" w:rsidRPr="00000000" w14:paraId="000001B9">
      <w:pPr>
        <w:spacing w:after="240" w:before="240" w:lineRule="auto"/>
        <w:jc w:val="both"/>
        <w:rPr/>
      </w:pPr>
      <w:r w:rsidDel="00000000" w:rsidR="00000000" w:rsidRPr="00000000">
        <w:rPr>
          <w:rtl w:val="0"/>
        </w:rPr>
        <w:t xml:space="preserve">El estudiante es responsable por el uso correcto de sus credenciales, participación en tareas y cumplimiento con las fechas límite.</w:t>
      </w:r>
    </w:p>
    <w:p w:rsidR="00000000" w:rsidDel="00000000" w:rsidP="00000000" w:rsidRDefault="00000000" w:rsidRPr="00000000" w14:paraId="000001BA">
      <w:pPr>
        <w:pStyle w:val="Heading3"/>
        <w:keepNext w:val="0"/>
        <w:keepLines w:val="0"/>
        <w:spacing w:before="280" w:lineRule="auto"/>
        <w:jc w:val="both"/>
        <w:rPr>
          <w:b w:val="1"/>
          <w:bCs w:val="1"/>
          <w:color w:val="000000"/>
          <w:sz w:val="22"/>
          <w:szCs w:val="22"/>
        </w:rPr>
      </w:pPr>
      <w:bookmarkStart w:colFirst="0" w:colLast="0" w:name="_g6rhm6xz2p40" w:id="51"/>
      <w:bookmarkEnd w:id="51"/>
      <w:r w:rsidDel="00000000" w:rsidR="00000000" w:rsidRPr="00000000">
        <w:rPr>
          <w:b w:val="1"/>
          <w:bCs w:val="1"/>
          <w:color w:val="000000"/>
          <w:sz w:val="22"/>
          <w:szCs w:val="22"/>
          <w:rtl w:val="0"/>
        </w:rPr>
        <w:t xml:space="preserve">3. Respeto</w:t>
      </w:r>
    </w:p>
    <w:p w:rsidR="00000000" w:rsidDel="00000000" w:rsidP="00000000" w:rsidRDefault="00000000" w:rsidRPr="00000000" w14:paraId="000001BB">
      <w:pPr>
        <w:spacing w:after="240" w:before="240" w:lineRule="auto"/>
        <w:jc w:val="both"/>
        <w:rPr/>
      </w:pPr>
      <w:r w:rsidDel="00000000" w:rsidR="00000000" w:rsidRPr="00000000">
        <w:rPr>
          <w:rtl w:val="0"/>
        </w:rPr>
        <w:t xml:space="preserve">Las interacciones académicas deben mantener un trato profesional, considerando la dignidad de estudiantes, docentes y personal administrativo.</w:t>
      </w:r>
    </w:p>
    <w:p w:rsidR="00000000" w:rsidDel="00000000" w:rsidP="00000000" w:rsidRDefault="00000000" w:rsidRPr="00000000" w14:paraId="000001BC">
      <w:pPr>
        <w:pStyle w:val="Heading3"/>
        <w:keepNext w:val="0"/>
        <w:keepLines w:val="0"/>
        <w:spacing w:before="280" w:lineRule="auto"/>
        <w:jc w:val="both"/>
        <w:rPr>
          <w:b w:val="1"/>
          <w:bCs w:val="1"/>
          <w:color w:val="000000"/>
          <w:sz w:val="22"/>
          <w:szCs w:val="22"/>
        </w:rPr>
      </w:pPr>
      <w:bookmarkStart w:colFirst="0" w:colLast="0" w:name="_b5uugd6mpjih" w:id="52"/>
      <w:bookmarkEnd w:id="52"/>
      <w:r w:rsidDel="00000000" w:rsidR="00000000" w:rsidRPr="00000000">
        <w:rPr>
          <w:b w:val="1"/>
          <w:bCs w:val="1"/>
          <w:color w:val="000000"/>
          <w:sz w:val="22"/>
          <w:szCs w:val="22"/>
          <w:rtl w:val="0"/>
        </w:rPr>
        <w:t xml:space="preserve">4. Ética</w:t>
      </w:r>
    </w:p>
    <w:p w:rsidR="00000000" w:rsidDel="00000000" w:rsidP="00000000" w:rsidRDefault="00000000" w:rsidRPr="00000000" w14:paraId="000001BD">
      <w:pPr>
        <w:spacing w:after="240" w:before="240" w:lineRule="auto"/>
        <w:jc w:val="both"/>
        <w:rPr/>
      </w:pPr>
      <w:r w:rsidDel="00000000" w:rsidR="00000000" w:rsidRPr="00000000">
        <w:rPr>
          <w:rtl w:val="0"/>
        </w:rPr>
        <w:t xml:space="preserve">Las decisiones académicas deben ser coherentes con estándares profesionales y con las políticas institucionales.</w:t>
      </w:r>
    </w:p>
    <w:p w:rsidR="00000000" w:rsidDel="00000000" w:rsidP="00000000" w:rsidRDefault="00000000" w:rsidRPr="00000000" w14:paraId="000001BE">
      <w:pPr>
        <w:pStyle w:val="Heading3"/>
        <w:keepNext w:val="0"/>
        <w:keepLines w:val="0"/>
        <w:spacing w:before="280" w:lineRule="auto"/>
        <w:jc w:val="both"/>
        <w:rPr>
          <w:b w:val="1"/>
          <w:bCs w:val="1"/>
          <w:color w:val="000000"/>
          <w:sz w:val="22"/>
          <w:szCs w:val="22"/>
        </w:rPr>
      </w:pPr>
      <w:bookmarkStart w:colFirst="0" w:colLast="0" w:name="_t0eklvz9ftdw" w:id="53"/>
      <w:bookmarkEnd w:id="53"/>
      <w:r w:rsidDel="00000000" w:rsidR="00000000" w:rsidRPr="00000000">
        <w:rPr>
          <w:b w:val="1"/>
          <w:bCs w:val="1"/>
          <w:color w:val="000000"/>
          <w:sz w:val="22"/>
          <w:szCs w:val="22"/>
          <w:rtl w:val="0"/>
        </w:rPr>
        <w:t xml:space="preserve">5. Transparencia</w:t>
      </w:r>
    </w:p>
    <w:p w:rsidR="00000000" w:rsidDel="00000000" w:rsidP="00000000" w:rsidRDefault="00000000" w:rsidRPr="00000000" w14:paraId="000001BF">
      <w:pPr>
        <w:spacing w:after="240" w:before="240" w:lineRule="auto"/>
        <w:jc w:val="both"/>
        <w:rPr/>
      </w:pPr>
      <w:r w:rsidDel="00000000" w:rsidR="00000000" w:rsidRPr="00000000">
        <w:rPr>
          <w:rtl w:val="0"/>
        </w:rPr>
        <w:t xml:space="preserve">Las fuentes y referencias utilizadas deben ser citadas correctamente según estándar institucional (APA vigente).</w:t>
      </w:r>
    </w:p>
    <w:p w:rsidR="00000000" w:rsidDel="00000000" w:rsidP="00000000" w:rsidRDefault="00000000" w:rsidRPr="00000000" w14:paraId="000001C0">
      <w:pPr>
        <w:pStyle w:val="Heading1"/>
        <w:keepNext w:val="0"/>
        <w:keepLines w:val="0"/>
        <w:spacing w:before="480" w:lineRule="auto"/>
        <w:jc w:val="both"/>
        <w:rPr>
          <w:b w:val="1"/>
          <w:bCs w:val="1"/>
          <w:sz w:val="22"/>
          <w:szCs w:val="22"/>
        </w:rPr>
      </w:pPr>
      <w:bookmarkStart w:colFirst="0" w:colLast="0" w:name="_pu9ip4z64k6z" w:id="54"/>
      <w:bookmarkEnd w:id="54"/>
      <w:r w:rsidDel="00000000" w:rsidR="00000000" w:rsidRPr="00000000">
        <w:rPr>
          <w:b w:val="1"/>
          <w:bCs w:val="1"/>
          <w:sz w:val="22"/>
          <w:szCs w:val="22"/>
          <w:rtl w:val="0"/>
        </w:rPr>
        <w:t xml:space="preserve">C.4. Conductas Prohibidas</w:t>
      </w:r>
    </w:p>
    <w:p w:rsidR="00000000" w:rsidDel="00000000" w:rsidP="00000000" w:rsidRDefault="00000000" w:rsidRPr="00000000" w14:paraId="000001C1">
      <w:pPr>
        <w:spacing w:after="240" w:before="240" w:lineRule="auto"/>
        <w:jc w:val="both"/>
        <w:rPr/>
      </w:pPr>
      <w:r w:rsidDel="00000000" w:rsidR="00000000" w:rsidRPr="00000000">
        <w:rPr>
          <w:rtl w:val="0"/>
        </w:rPr>
        <w:t xml:space="preserve">Basado explícitamente en la </w:t>
      </w:r>
      <w:r w:rsidDel="00000000" w:rsidR="00000000" w:rsidRPr="00000000">
        <w:rPr>
          <w:b w:val="1"/>
          <w:bCs w:val="1"/>
          <w:rtl w:val="0"/>
        </w:rPr>
        <w:t xml:space="preserve">Student Conduct Policy</w:t>
      </w:r>
      <w:r w:rsidDel="00000000" w:rsidR="00000000" w:rsidRPr="00000000">
        <w:rPr>
          <w:rtl w:val="0"/>
        </w:rPr>
        <w:t xml:space="preserve"> del catálogo ():</w:t>
      </w:r>
    </w:p>
    <w:p w:rsidR="00000000" w:rsidDel="00000000" w:rsidP="00000000" w:rsidRDefault="00000000" w:rsidRPr="00000000" w14:paraId="000001C2">
      <w:pPr>
        <w:spacing w:after="240" w:before="240" w:lineRule="auto"/>
        <w:jc w:val="both"/>
        <w:rPr/>
      </w:pPr>
      <w:r w:rsidDel="00000000" w:rsidR="00000000" w:rsidRPr="00000000">
        <w:rPr>
          <w:rtl w:val="0"/>
        </w:rPr>
        <w:t xml:space="preserve">A continuación se enumeran las prácticas que constituyen </w:t>
      </w:r>
      <w:r w:rsidDel="00000000" w:rsidR="00000000" w:rsidRPr="00000000">
        <w:rPr>
          <w:b w:val="1"/>
          <w:bCs w:val="1"/>
          <w:rtl w:val="0"/>
        </w:rPr>
        <w:t xml:space="preserve">violaciones de integridad académica</w:t>
      </w:r>
      <w:r w:rsidDel="00000000" w:rsidR="00000000" w:rsidRPr="00000000">
        <w:rPr>
          <w:rtl w:val="0"/>
        </w:rPr>
        <w:t xml:space="preserve">, susceptibles de sanciones disciplinarias.</w:t>
      </w:r>
    </w:p>
    <w:p w:rsidR="00000000" w:rsidDel="00000000" w:rsidP="00000000" w:rsidRDefault="00000000" w:rsidRPr="00000000" w14:paraId="000001C3">
      <w:pPr>
        <w:pStyle w:val="Heading2"/>
        <w:keepNext w:val="0"/>
        <w:keepLines w:val="0"/>
        <w:spacing w:after="80" w:lineRule="auto"/>
        <w:jc w:val="both"/>
        <w:rPr>
          <w:b w:val="1"/>
          <w:bCs w:val="1"/>
          <w:sz w:val="22"/>
          <w:szCs w:val="22"/>
        </w:rPr>
      </w:pPr>
      <w:bookmarkStart w:colFirst="0" w:colLast="0" w:name="_9rvbzwvzikm8" w:id="55"/>
      <w:bookmarkEnd w:id="55"/>
      <w:r w:rsidDel="00000000" w:rsidR="00000000" w:rsidRPr="00000000">
        <w:rPr>
          <w:b w:val="1"/>
          <w:bCs w:val="1"/>
          <w:sz w:val="22"/>
          <w:szCs w:val="22"/>
          <w:rtl w:val="0"/>
        </w:rPr>
        <w:t xml:space="preserve">C.4.1. Plagio</w:t>
      </w:r>
    </w:p>
    <w:p w:rsidR="00000000" w:rsidDel="00000000" w:rsidP="00000000" w:rsidRDefault="00000000" w:rsidRPr="00000000" w14:paraId="000001C4">
      <w:pPr>
        <w:spacing w:after="0" w:before="0" w:lineRule="auto"/>
        <w:jc w:val="both"/>
        <w:rPr/>
      </w:pPr>
      <w:r w:rsidDel="00000000" w:rsidR="00000000" w:rsidRPr="00000000">
        <w:rPr>
          <w:rtl w:val="0"/>
        </w:rPr>
        <w:t xml:space="preserve">Cualquier uso de ideas, textos, imágenes, datos o materiales ajenos sin la debida atribución constituye plagio.</w:t>
        <w:br w:type="textWrapping"/>
      </w:r>
    </w:p>
    <w:p w:rsidR="00000000" w:rsidDel="00000000" w:rsidP="00000000" w:rsidRDefault="00000000" w:rsidRPr="00000000" w14:paraId="000001C5">
      <w:pPr>
        <w:spacing w:after="240" w:before="0" w:lineRule="auto"/>
        <w:jc w:val="both"/>
        <w:rPr/>
      </w:pPr>
      <w:r w:rsidDel="00000000" w:rsidR="00000000" w:rsidRPr="00000000">
        <w:rPr>
          <w:rtl w:val="0"/>
        </w:rPr>
        <w:t xml:space="preserve">Esto incluye:</w:t>
      </w:r>
    </w:p>
    <w:p w:rsidR="00000000" w:rsidDel="00000000" w:rsidP="00000000" w:rsidRDefault="00000000" w:rsidRPr="00000000" w14:paraId="000001C6">
      <w:pPr>
        <w:numPr>
          <w:ilvl w:val="0"/>
          <w:numId w:val="8"/>
        </w:numPr>
        <w:spacing w:after="0" w:afterAutospacing="0" w:before="240" w:lineRule="auto"/>
        <w:ind w:left="720" w:hanging="360"/>
        <w:jc w:val="both"/>
        <w:rPr/>
      </w:pPr>
      <w:r w:rsidDel="00000000" w:rsidR="00000000" w:rsidRPr="00000000">
        <w:rPr>
          <w:rtl w:val="0"/>
        </w:rPr>
        <w:t xml:space="preserve">Copiar textos de fuentes digitales o impresas sin citar.</w:t>
      </w:r>
    </w:p>
    <w:p w:rsidR="00000000" w:rsidDel="00000000" w:rsidP="00000000" w:rsidRDefault="00000000" w:rsidRPr="00000000" w14:paraId="000001C7">
      <w:pPr>
        <w:numPr>
          <w:ilvl w:val="0"/>
          <w:numId w:val="8"/>
        </w:numPr>
        <w:spacing w:after="0" w:afterAutospacing="0" w:before="0" w:beforeAutospacing="0" w:lineRule="auto"/>
        <w:ind w:left="720" w:hanging="360"/>
        <w:jc w:val="both"/>
        <w:rPr/>
      </w:pPr>
      <w:r w:rsidDel="00000000" w:rsidR="00000000" w:rsidRPr="00000000">
        <w:rPr>
          <w:rtl w:val="0"/>
        </w:rPr>
        <w:t xml:space="preserve">Utilizar trabajos previos de otros estudiantes.</w:t>
      </w:r>
    </w:p>
    <w:p w:rsidR="00000000" w:rsidDel="00000000" w:rsidP="00000000" w:rsidRDefault="00000000" w:rsidRPr="00000000" w14:paraId="000001C8">
      <w:pPr>
        <w:numPr>
          <w:ilvl w:val="0"/>
          <w:numId w:val="8"/>
        </w:numPr>
        <w:spacing w:after="0" w:afterAutospacing="0" w:before="0" w:beforeAutospacing="0" w:lineRule="auto"/>
        <w:ind w:left="720" w:hanging="360"/>
        <w:jc w:val="both"/>
        <w:rPr/>
      </w:pPr>
      <w:r w:rsidDel="00000000" w:rsidR="00000000" w:rsidRPr="00000000">
        <w:rPr>
          <w:rtl w:val="0"/>
        </w:rPr>
        <w:t xml:space="preserve">Traducir contenido y presentarlo como propio.</w:t>
      </w:r>
    </w:p>
    <w:p w:rsidR="00000000" w:rsidDel="00000000" w:rsidP="00000000" w:rsidRDefault="00000000" w:rsidRPr="00000000" w14:paraId="000001C9">
      <w:pPr>
        <w:numPr>
          <w:ilvl w:val="0"/>
          <w:numId w:val="8"/>
        </w:numPr>
        <w:spacing w:after="240" w:before="0" w:beforeAutospacing="0" w:lineRule="auto"/>
        <w:ind w:left="720" w:hanging="360"/>
        <w:jc w:val="both"/>
        <w:rPr/>
      </w:pPr>
      <w:r w:rsidDel="00000000" w:rsidR="00000000" w:rsidRPr="00000000">
        <w:rPr>
          <w:rtl w:val="0"/>
        </w:rPr>
        <w:t xml:space="preserve">Utilizar IA generativa sin referencia cuando se exija autoría original.</w:t>
        <w:br w:type="textWrapping"/>
      </w:r>
    </w:p>
    <w:p w:rsidR="00000000" w:rsidDel="00000000" w:rsidP="00000000" w:rsidRDefault="00000000" w:rsidRPr="00000000" w14:paraId="000001CA">
      <w:pPr>
        <w:spacing w:after="240" w:before="240" w:lineRule="auto"/>
        <w:jc w:val="both"/>
        <w:rPr/>
      </w:pPr>
      <w:r w:rsidDel="00000000" w:rsidR="00000000" w:rsidRPr="00000000">
        <w:rPr>
          <w:rtl w:val="0"/>
        </w:rPr>
        <w:t xml:space="preserve">UGS señala expresamente que </w:t>
      </w:r>
      <w:r w:rsidDel="00000000" w:rsidR="00000000" w:rsidRPr="00000000">
        <w:rPr>
          <w:b w:val="1"/>
          <w:bCs w:val="1"/>
          <w:rtl w:val="0"/>
        </w:rPr>
        <w:t xml:space="preserve">“toda entrega debe representar el esfuerzo original del estudiante”</w:t>
      </w:r>
      <w:r w:rsidDel="00000000" w:rsidR="00000000" w:rsidRPr="00000000">
        <w:rPr>
          <w:rtl w:val="0"/>
        </w:rPr>
        <w:t xml:space="preserve">.</w:t>
      </w:r>
    </w:p>
    <w:p w:rsidR="00000000" w:rsidDel="00000000" w:rsidP="00000000" w:rsidRDefault="00000000" w:rsidRPr="00000000" w14:paraId="000001CB">
      <w:pPr>
        <w:pStyle w:val="Heading2"/>
        <w:keepNext w:val="0"/>
        <w:keepLines w:val="0"/>
        <w:spacing w:after="80" w:lineRule="auto"/>
        <w:jc w:val="both"/>
        <w:rPr>
          <w:b w:val="1"/>
          <w:bCs w:val="1"/>
          <w:sz w:val="22"/>
          <w:szCs w:val="22"/>
        </w:rPr>
      </w:pPr>
      <w:bookmarkStart w:colFirst="0" w:colLast="0" w:name="_fio1ofpivv4" w:id="56"/>
      <w:bookmarkEnd w:id="56"/>
      <w:r w:rsidDel="00000000" w:rsidR="00000000" w:rsidRPr="00000000">
        <w:rPr>
          <w:b w:val="1"/>
          <w:bCs w:val="1"/>
          <w:sz w:val="22"/>
          <w:szCs w:val="22"/>
          <w:rtl w:val="0"/>
        </w:rPr>
        <w:t xml:space="preserve">C.4.2. Cheating (Trampa en Evaluaciones)</w:t>
      </w:r>
    </w:p>
    <w:p w:rsidR="00000000" w:rsidDel="00000000" w:rsidP="00000000" w:rsidRDefault="00000000" w:rsidRPr="00000000" w14:paraId="000001CC">
      <w:pPr>
        <w:spacing w:after="240" w:before="240" w:lineRule="auto"/>
        <w:jc w:val="both"/>
        <w:rPr/>
      </w:pPr>
      <w:r w:rsidDel="00000000" w:rsidR="00000000" w:rsidRPr="00000000">
        <w:rPr>
          <w:rtl w:val="0"/>
        </w:rPr>
        <w:t xml:space="preserve">Se prohíbe:</w:t>
      </w:r>
    </w:p>
    <w:p w:rsidR="00000000" w:rsidDel="00000000" w:rsidP="00000000" w:rsidRDefault="00000000" w:rsidRPr="00000000" w14:paraId="000001CD">
      <w:pPr>
        <w:numPr>
          <w:ilvl w:val="0"/>
          <w:numId w:val="31"/>
        </w:numPr>
        <w:spacing w:after="0" w:afterAutospacing="0" w:before="240" w:lineRule="auto"/>
        <w:ind w:left="720" w:hanging="360"/>
        <w:jc w:val="both"/>
        <w:rPr>
          <w:u w:val="none"/>
        </w:rPr>
      </w:pPr>
      <w:r w:rsidDel="00000000" w:rsidR="00000000" w:rsidRPr="00000000">
        <w:rPr>
          <w:rtl w:val="0"/>
        </w:rPr>
        <w:t xml:space="preserve">Obtener respuestas, ayudas o indicaciones de terceros durante evaluaciones.</w:t>
      </w:r>
    </w:p>
    <w:p w:rsidR="00000000" w:rsidDel="00000000" w:rsidP="00000000" w:rsidRDefault="00000000" w:rsidRPr="00000000" w14:paraId="000001CE">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Usar materiales, dispositivos o recursos no autorizados por el docente.</w:t>
      </w:r>
    </w:p>
    <w:p w:rsidR="00000000" w:rsidDel="00000000" w:rsidP="00000000" w:rsidRDefault="00000000" w:rsidRPr="00000000" w14:paraId="000001CF">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Manipular evaluaciones, sistemas, tiempos, intentos o calificaciones.</w:t>
      </w:r>
    </w:p>
    <w:p w:rsidR="00000000" w:rsidDel="00000000" w:rsidP="00000000" w:rsidRDefault="00000000" w:rsidRPr="00000000" w14:paraId="000001D0">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Acceder al perfil de otro estudiante o permitir el ingreso de terceros al propio.</w:t>
      </w:r>
    </w:p>
    <w:p w:rsidR="00000000" w:rsidDel="00000000" w:rsidP="00000000" w:rsidRDefault="00000000" w:rsidRPr="00000000" w14:paraId="000001D1">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Compartir preguntas, respuestas o capturas de evaluaciones activas.</w:t>
      </w:r>
    </w:p>
    <w:p w:rsidR="00000000" w:rsidDel="00000000" w:rsidP="00000000" w:rsidRDefault="00000000" w:rsidRPr="00000000" w14:paraId="000001D2">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Presentar evaluaciones realizadas fuera de las condiciones establecidas.</w:t>
      </w:r>
    </w:p>
    <w:p w:rsidR="00000000" w:rsidDel="00000000" w:rsidP="00000000" w:rsidRDefault="00000000" w:rsidRPr="00000000" w14:paraId="000001D3">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Coordinar respuestas con otros estudiantes en evaluaciones individuales.</w:t>
      </w:r>
    </w:p>
    <w:p w:rsidR="00000000" w:rsidDel="00000000" w:rsidP="00000000" w:rsidRDefault="00000000" w:rsidRPr="00000000" w14:paraId="000001D4">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Usar aplicaciones, extensiones o herramientas no permitidas.</w:t>
      </w:r>
    </w:p>
    <w:p w:rsidR="00000000" w:rsidDel="00000000" w:rsidP="00000000" w:rsidRDefault="00000000" w:rsidRPr="00000000" w14:paraId="000001D5">
      <w:pPr>
        <w:numPr>
          <w:ilvl w:val="0"/>
          <w:numId w:val="31"/>
        </w:numPr>
        <w:spacing w:after="0" w:afterAutospacing="0" w:before="0" w:beforeAutospacing="0" w:lineRule="auto"/>
        <w:ind w:left="720" w:hanging="360"/>
        <w:jc w:val="both"/>
        <w:rPr>
          <w:u w:val="none"/>
        </w:rPr>
      </w:pPr>
      <w:r w:rsidDel="00000000" w:rsidR="00000000" w:rsidRPr="00000000">
        <w:rPr>
          <w:rtl w:val="0"/>
        </w:rPr>
        <w:t xml:space="preserve">Repetir intentos mediante accesos indebidos.</w:t>
      </w:r>
    </w:p>
    <w:p w:rsidR="00000000" w:rsidDel="00000000" w:rsidP="00000000" w:rsidRDefault="00000000" w:rsidRPr="00000000" w14:paraId="000001D6">
      <w:pPr>
        <w:numPr>
          <w:ilvl w:val="0"/>
          <w:numId w:val="31"/>
        </w:numPr>
        <w:spacing w:after="240" w:before="0" w:beforeAutospacing="0" w:lineRule="auto"/>
        <w:ind w:left="720" w:hanging="360"/>
        <w:jc w:val="both"/>
        <w:rPr>
          <w:u w:val="none"/>
        </w:rPr>
      </w:pPr>
      <w:r w:rsidDel="00000000" w:rsidR="00000000" w:rsidRPr="00000000">
        <w:rPr>
          <w:rtl w:val="0"/>
        </w:rPr>
        <w:t xml:space="preserve">Cualquier acción que afecte la equidad y validez del proceso evaluativo.</w:t>
      </w:r>
    </w:p>
    <w:p w:rsidR="00000000" w:rsidDel="00000000" w:rsidP="00000000" w:rsidRDefault="00000000" w:rsidRPr="00000000" w14:paraId="000001D7">
      <w:pPr>
        <w:pStyle w:val="Heading2"/>
        <w:keepNext w:val="0"/>
        <w:keepLines w:val="0"/>
        <w:spacing w:after="80" w:lineRule="auto"/>
        <w:jc w:val="both"/>
        <w:rPr>
          <w:b w:val="1"/>
          <w:bCs w:val="1"/>
          <w:sz w:val="22"/>
          <w:szCs w:val="22"/>
        </w:rPr>
      </w:pPr>
      <w:bookmarkStart w:colFirst="0" w:colLast="0" w:name="_wvzoil9jjf52" w:id="57"/>
      <w:bookmarkEnd w:id="57"/>
      <w:r w:rsidDel="00000000" w:rsidR="00000000" w:rsidRPr="00000000">
        <w:rPr>
          <w:b w:val="1"/>
          <w:bCs w:val="1"/>
          <w:sz w:val="22"/>
          <w:szCs w:val="22"/>
          <w:rtl w:val="0"/>
        </w:rPr>
        <w:t xml:space="preserve">C.4.3. Colaboración No Autorizada</w:t>
      </w:r>
    </w:p>
    <w:p w:rsidR="00000000" w:rsidDel="00000000" w:rsidP="00000000" w:rsidRDefault="00000000" w:rsidRPr="00000000" w14:paraId="000001D8">
      <w:pPr>
        <w:spacing w:after="0" w:before="0" w:lineRule="auto"/>
        <w:jc w:val="both"/>
        <w:rPr/>
      </w:pPr>
      <w:r w:rsidDel="00000000" w:rsidR="00000000" w:rsidRPr="00000000">
        <w:rPr>
          <w:rtl w:val="0"/>
        </w:rPr>
        <w:t xml:space="preserve">El estudiante solo podrá colaborar cuando el profesor lo permita.</w:t>
        <w:br w:type="textWrapping"/>
      </w:r>
    </w:p>
    <w:p w:rsidR="00000000" w:rsidDel="00000000" w:rsidP="00000000" w:rsidRDefault="00000000" w:rsidRPr="00000000" w14:paraId="000001D9">
      <w:pPr>
        <w:spacing w:after="240" w:before="0" w:lineRule="auto"/>
        <w:jc w:val="both"/>
        <w:rPr/>
      </w:pPr>
      <w:r w:rsidDel="00000000" w:rsidR="00000000" w:rsidRPr="00000000">
        <w:rPr>
          <w:rtl w:val="0"/>
        </w:rPr>
        <w:t xml:space="preserve">Constituye conducta indebida:</w:t>
      </w:r>
    </w:p>
    <w:p w:rsidR="00000000" w:rsidDel="00000000" w:rsidP="00000000" w:rsidRDefault="00000000" w:rsidRPr="00000000" w14:paraId="000001DA">
      <w:pPr>
        <w:numPr>
          <w:ilvl w:val="0"/>
          <w:numId w:val="17"/>
        </w:numPr>
        <w:spacing w:after="0" w:afterAutospacing="0" w:before="240" w:lineRule="auto"/>
        <w:ind w:left="720" w:hanging="360"/>
        <w:jc w:val="both"/>
        <w:rPr/>
      </w:pPr>
      <w:r w:rsidDel="00000000" w:rsidR="00000000" w:rsidRPr="00000000">
        <w:rPr>
          <w:rtl w:val="0"/>
        </w:rPr>
        <w:t xml:space="preserve">Realizar trabajos grupales cuando la actividad es individual.</w:t>
      </w:r>
    </w:p>
    <w:p w:rsidR="00000000" w:rsidDel="00000000" w:rsidP="00000000" w:rsidRDefault="00000000" w:rsidRPr="00000000" w14:paraId="000001DB">
      <w:pPr>
        <w:numPr>
          <w:ilvl w:val="0"/>
          <w:numId w:val="17"/>
        </w:numPr>
        <w:spacing w:after="0" w:afterAutospacing="0" w:before="0" w:beforeAutospacing="0" w:lineRule="auto"/>
        <w:ind w:left="720" w:hanging="360"/>
        <w:jc w:val="both"/>
        <w:rPr/>
      </w:pPr>
      <w:r w:rsidDel="00000000" w:rsidR="00000000" w:rsidRPr="00000000">
        <w:rPr>
          <w:rtl w:val="0"/>
        </w:rPr>
        <w:t xml:space="preserve">Compartir respuestas, archivos o soluciones académicas.</w:t>
      </w:r>
    </w:p>
    <w:p w:rsidR="00000000" w:rsidDel="00000000" w:rsidP="00000000" w:rsidRDefault="00000000" w:rsidRPr="00000000" w14:paraId="000001DC">
      <w:pPr>
        <w:numPr>
          <w:ilvl w:val="0"/>
          <w:numId w:val="17"/>
        </w:numPr>
        <w:spacing w:after="0" w:afterAutospacing="0" w:before="0" w:beforeAutospacing="0" w:lineRule="auto"/>
        <w:ind w:left="720" w:hanging="360"/>
        <w:jc w:val="both"/>
        <w:rPr/>
      </w:pPr>
      <w:r w:rsidDel="00000000" w:rsidR="00000000" w:rsidRPr="00000000">
        <w:rPr>
          <w:rtl w:val="0"/>
        </w:rPr>
        <w:t xml:space="preserve">Solicitar a terceros la realización de actividades o proyectos.</w:t>
      </w:r>
    </w:p>
    <w:p w:rsidR="00000000" w:rsidDel="00000000" w:rsidP="00000000" w:rsidRDefault="00000000" w:rsidRPr="00000000" w14:paraId="000001DD">
      <w:pPr>
        <w:numPr>
          <w:ilvl w:val="0"/>
          <w:numId w:val="17"/>
        </w:numPr>
        <w:spacing w:after="0" w:afterAutospacing="0" w:before="0" w:beforeAutospacing="0" w:lineRule="auto"/>
        <w:ind w:left="720" w:hanging="360"/>
        <w:jc w:val="both"/>
        <w:rPr/>
      </w:pPr>
      <w:r w:rsidDel="00000000" w:rsidR="00000000" w:rsidRPr="00000000">
        <w:rPr>
          <w:rtl w:val="0"/>
        </w:rPr>
        <w:t xml:space="preserve">Permitir que otra persona presente trabajos o evaluaciones.</w:t>
      </w:r>
    </w:p>
    <w:p w:rsidR="00000000" w:rsidDel="00000000" w:rsidP="00000000" w:rsidRDefault="00000000" w:rsidRPr="00000000" w14:paraId="000001DE">
      <w:pPr>
        <w:numPr>
          <w:ilvl w:val="0"/>
          <w:numId w:val="17"/>
        </w:numPr>
        <w:spacing w:after="0" w:afterAutospacing="0" w:before="0" w:beforeAutospacing="0" w:lineRule="auto"/>
        <w:ind w:left="720" w:hanging="360"/>
        <w:jc w:val="both"/>
        <w:rPr/>
      </w:pPr>
      <w:r w:rsidDel="00000000" w:rsidR="00000000" w:rsidRPr="00000000">
        <w:rPr>
          <w:rtl w:val="0"/>
        </w:rPr>
        <w:t xml:space="preserve">Utilizar trabajos de otros estudiantes sin autorización.</w:t>
      </w:r>
    </w:p>
    <w:p w:rsidR="00000000" w:rsidDel="00000000" w:rsidP="00000000" w:rsidRDefault="00000000" w:rsidRPr="00000000" w14:paraId="000001DF">
      <w:pPr>
        <w:numPr>
          <w:ilvl w:val="0"/>
          <w:numId w:val="17"/>
        </w:numPr>
        <w:spacing w:after="0" w:afterAutospacing="0" w:before="0" w:beforeAutospacing="0" w:lineRule="auto"/>
        <w:ind w:left="720" w:hanging="360"/>
        <w:jc w:val="both"/>
        <w:rPr/>
      </w:pPr>
      <w:r w:rsidDel="00000000" w:rsidR="00000000" w:rsidRPr="00000000">
        <w:rPr>
          <w:rtl w:val="0"/>
        </w:rPr>
        <w:t xml:space="preserve">Coordinar respuestas durante evaluaciones sin permiso.</w:t>
      </w:r>
    </w:p>
    <w:p w:rsidR="00000000" w:rsidDel="00000000" w:rsidP="00000000" w:rsidRDefault="00000000" w:rsidRPr="00000000" w14:paraId="000001E0">
      <w:pPr>
        <w:numPr>
          <w:ilvl w:val="0"/>
          <w:numId w:val="17"/>
        </w:numPr>
        <w:spacing w:after="0" w:afterAutospacing="0" w:before="0" w:beforeAutospacing="0" w:lineRule="auto"/>
        <w:ind w:left="720" w:hanging="360"/>
        <w:jc w:val="both"/>
        <w:rPr/>
      </w:pPr>
      <w:r w:rsidDel="00000000" w:rsidR="00000000" w:rsidRPr="00000000">
        <w:rPr>
          <w:rtl w:val="0"/>
        </w:rPr>
        <w:t xml:space="preserve">Intercambiar información evaluativa por medios no autorizados.</w:t>
      </w:r>
    </w:p>
    <w:p w:rsidR="00000000" w:rsidDel="00000000" w:rsidP="00000000" w:rsidRDefault="00000000" w:rsidRPr="00000000" w14:paraId="000001E1">
      <w:pPr>
        <w:numPr>
          <w:ilvl w:val="0"/>
          <w:numId w:val="17"/>
        </w:numPr>
        <w:spacing w:after="0" w:afterAutospacing="0" w:before="0" w:beforeAutospacing="0" w:lineRule="auto"/>
        <w:ind w:left="720" w:hanging="360"/>
        <w:jc w:val="both"/>
        <w:rPr/>
      </w:pPr>
      <w:r w:rsidDel="00000000" w:rsidR="00000000" w:rsidRPr="00000000">
        <w:rPr>
          <w:rtl w:val="0"/>
        </w:rPr>
        <w:t xml:space="preserve">Presentar como propio un trabajo colectivo no autorizado.</w:t>
      </w:r>
    </w:p>
    <w:p w:rsidR="00000000" w:rsidDel="00000000" w:rsidP="00000000" w:rsidRDefault="00000000" w:rsidRPr="00000000" w14:paraId="000001E2">
      <w:pPr>
        <w:numPr>
          <w:ilvl w:val="0"/>
          <w:numId w:val="17"/>
        </w:numPr>
        <w:spacing w:after="0" w:afterAutospacing="0" w:before="0" w:beforeAutospacing="0" w:lineRule="auto"/>
        <w:ind w:left="720" w:hanging="360"/>
        <w:jc w:val="both"/>
        <w:rPr/>
      </w:pPr>
      <w:r w:rsidDel="00000000" w:rsidR="00000000" w:rsidRPr="00000000">
        <w:rPr>
          <w:rtl w:val="0"/>
        </w:rPr>
        <w:t xml:space="preserve">Copiar o adaptar respuestas de compañeros.</w:t>
      </w:r>
    </w:p>
    <w:p w:rsidR="00000000" w:rsidDel="00000000" w:rsidP="00000000" w:rsidRDefault="00000000" w:rsidRPr="00000000" w14:paraId="000001E3">
      <w:pPr>
        <w:numPr>
          <w:ilvl w:val="0"/>
          <w:numId w:val="17"/>
        </w:numPr>
        <w:spacing w:after="0" w:afterAutospacing="0" w:before="0" w:beforeAutospacing="0" w:lineRule="auto"/>
        <w:ind w:left="720" w:hanging="360"/>
        <w:jc w:val="both"/>
        <w:rPr/>
      </w:pPr>
      <w:r w:rsidDel="00000000" w:rsidR="00000000" w:rsidRPr="00000000">
        <w:rPr>
          <w:rtl w:val="0"/>
        </w:rPr>
        <w:t xml:space="preserve">Reutilizar trabajos académicos de otros periodos sin autorización.</w:t>
      </w:r>
    </w:p>
    <w:p w:rsidR="00000000" w:rsidDel="00000000" w:rsidP="00000000" w:rsidRDefault="00000000" w:rsidRPr="00000000" w14:paraId="000001E4">
      <w:pPr>
        <w:numPr>
          <w:ilvl w:val="0"/>
          <w:numId w:val="17"/>
        </w:numPr>
        <w:spacing w:after="0" w:afterAutospacing="0" w:before="0" w:beforeAutospacing="0" w:lineRule="auto"/>
        <w:ind w:left="720" w:hanging="360"/>
        <w:jc w:val="both"/>
        <w:rPr/>
      </w:pPr>
      <w:r w:rsidDel="00000000" w:rsidR="00000000" w:rsidRPr="00000000">
        <w:rPr>
          <w:rtl w:val="0"/>
        </w:rPr>
        <w:t xml:space="preserve">Acceder a evaluaciones ajenas para replicar respuestas.</w:t>
      </w:r>
    </w:p>
    <w:p w:rsidR="00000000" w:rsidDel="00000000" w:rsidP="00000000" w:rsidRDefault="00000000" w:rsidRPr="00000000" w14:paraId="000001E5">
      <w:pPr>
        <w:numPr>
          <w:ilvl w:val="0"/>
          <w:numId w:val="17"/>
        </w:numPr>
        <w:spacing w:after="240" w:before="0" w:beforeAutospacing="0" w:lineRule="auto"/>
        <w:ind w:left="720" w:hanging="360"/>
        <w:jc w:val="both"/>
        <w:rPr/>
      </w:pPr>
      <w:r w:rsidDel="00000000" w:rsidR="00000000" w:rsidRPr="00000000">
        <w:rPr>
          <w:rtl w:val="0"/>
        </w:rPr>
        <w:t xml:space="preserve">Facilitar información académica a otros estudiantes durante evaluaciones.</w:t>
      </w:r>
    </w:p>
    <w:p w:rsidR="00000000" w:rsidDel="00000000" w:rsidP="00000000" w:rsidRDefault="00000000" w:rsidRPr="00000000" w14:paraId="000001E6">
      <w:pPr>
        <w:pStyle w:val="Heading2"/>
        <w:keepNext w:val="0"/>
        <w:keepLines w:val="0"/>
        <w:spacing w:after="80" w:before="0" w:lineRule="auto"/>
        <w:jc w:val="both"/>
        <w:rPr>
          <w:b w:val="1"/>
          <w:bCs w:val="1"/>
          <w:sz w:val="22"/>
          <w:szCs w:val="22"/>
        </w:rPr>
      </w:pPr>
      <w:bookmarkStart w:colFirst="0" w:colLast="0" w:name="_f4f5oucpeobp" w:id="58"/>
      <w:bookmarkEnd w:id="58"/>
      <w:r w:rsidDel="00000000" w:rsidR="00000000" w:rsidRPr="00000000">
        <w:rPr>
          <w:b w:val="1"/>
          <w:bCs w:val="1"/>
          <w:sz w:val="22"/>
          <w:szCs w:val="22"/>
          <w:rtl w:val="0"/>
        </w:rPr>
        <w:t xml:space="preserve">C.4.4. Fabricación o Falsificación de Información</w:t>
      </w:r>
    </w:p>
    <w:p w:rsidR="00000000" w:rsidDel="00000000" w:rsidP="00000000" w:rsidRDefault="00000000" w:rsidRPr="00000000" w14:paraId="000001E7">
      <w:pPr>
        <w:spacing w:after="240" w:before="240" w:lineRule="auto"/>
        <w:jc w:val="both"/>
        <w:rPr/>
      </w:pPr>
      <w:r w:rsidDel="00000000" w:rsidR="00000000" w:rsidRPr="00000000">
        <w:rPr>
          <w:rtl w:val="0"/>
        </w:rPr>
        <w:t xml:space="preserve">Incluye:</w:t>
      </w:r>
    </w:p>
    <w:p w:rsidR="00000000" w:rsidDel="00000000" w:rsidP="00000000" w:rsidRDefault="00000000" w:rsidRPr="00000000" w14:paraId="000001E8">
      <w:pPr>
        <w:numPr>
          <w:ilvl w:val="0"/>
          <w:numId w:val="54"/>
        </w:numPr>
        <w:spacing w:after="0" w:afterAutospacing="0" w:before="240" w:lineRule="auto"/>
        <w:ind w:left="720" w:hanging="360"/>
        <w:jc w:val="both"/>
        <w:rPr/>
      </w:pPr>
      <w:r w:rsidDel="00000000" w:rsidR="00000000" w:rsidRPr="00000000">
        <w:rPr>
          <w:rtl w:val="0"/>
        </w:rPr>
        <w:t xml:space="preserve">Inventar datos, resultados o evidencias para tareas, proyectos o investigaciones académicas.</w:t>
      </w:r>
    </w:p>
    <w:p w:rsidR="00000000" w:rsidDel="00000000" w:rsidP="00000000" w:rsidRDefault="00000000" w:rsidRPr="00000000" w14:paraId="000001E9">
      <w:pPr>
        <w:numPr>
          <w:ilvl w:val="0"/>
          <w:numId w:val="54"/>
        </w:numPr>
        <w:spacing w:after="0" w:afterAutospacing="0" w:before="0" w:beforeAutospacing="0" w:lineRule="auto"/>
        <w:ind w:left="720" w:hanging="360"/>
        <w:jc w:val="both"/>
        <w:rPr/>
      </w:pPr>
      <w:r w:rsidDel="00000000" w:rsidR="00000000" w:rsidRPr="00000000">
        <w:rPr>
          <w:rtl w:val="0"/>
        </w:rPr>
        <w:t xml:space="preserve">Alterar documentos institucionales, académicos o administrativos.</w:t>
      </w:r>
    </w:p>
    <w:p w:rsidR="00000000" w:rsidDel="00000000" w:rsidP="00000000" w:rsidRDefault="00000000" w:rsidRPr="00000000" w14:paraId="000001EA">
      <w:pPr>
        <w:numPr>
          <w:ilvl w:val="0"/>
          <w:numId w:val="54"/>
        </w:numPr>
        <w:spacing w:after="0" w:afterAutospacing="0" w:before="0" w:beforeAutospacing="0" w:lineRule="auto"/>
        <w:ind w:left="720" w:hanging="360"/>
        <w:jc w:val="both"/>
        <w:rPr/>
      </w:pPr>
      <w:r w:rsidDel="00000000" w:rsidR="00000000" w:rsidRPr="00000000">
        <w:rPr>
          <w:rtl w:val="0"/>
        </w:rPr>
        <w:t xml:space="preserve">Presentar información falsa en correos, formularios o solicitudes académicas.</w:t>
      </w:r>
    </w:p>
    <w:p w:rsidR="00000000" w:rsidDel="00000000" w:rsidP="00000000" w:rsidRDefault="00000000" w:rsidRPr="00000000" w14:paraId="000001EB">
      <w:pPr>
        <w:numPr>
          <w:ilvl w:val="0"/>
          <w:numId w:val="54"/>
        </w:numPr>
        <w:spacing w:after="0" w:afterAutospacing="0" w:before="0" w:beforeAutospacing="0" w:lineRule="auto"/>
        <w:ind w:left="720" w:hanging="360"/>
        <w:jc w:val="both"/>
        <w:rPr/>
      </w:pPr>
      <w:r w:rsidDel="00000000" w:rsidR="00000000" w:rsidRPr="00000000">
        <w:rPr>
          <w:rtl w:val="0"/>
        </w:rPr>
        <w:t xml:space="preserve">Modificar fechas, firmas, sellos o contenidos de documentos oficiales.</w:t>
      </w:r>
    </w:p>
    <w:p w:rsidR="00000000" w:rsidDel="00000000" w:rsidP="00000000" w:rsidRDefault="00000000" w:rsidRPr="00000000" w14:paraId="000001EC">
      <w:pPr>
        <w:numPr>
          <w:ilvl w:val="0"/>
          <w:numId w:val="54"/>
        </w:numPr>
        <w:spacing w:after="0" w:afterAutospacing="0" w:before="0" w:beforeAutospacing="0" w:lineRule="auto"/>
        <w:ind w:left="720" w:hanging="360"/>
        <w:jc w:val="both"/>
        <w:rPr/>
      </w:pPr>
      <w:r w:rsidDel="00000000" w:rsidR="00000000" w:rsidRPr="00000000">
        <w:rPr>
          <w:rtl w:val="0"/>
        </w:rPr>
        <w:t xml:space="preserve">Manipular resultados de evaluaciones, encuestas o prácticas académicas.</w:t>
      </w:r>
    </w:p>
    <w:p w:rsidR="00000000" w:rsidDel="00000000" w:rsidP="00000000" w:rsidRDefault="00000000" w:rsidRPr="00000000" w14:paraId="000001ED">
      <w:pPr>
        <w:numPr>
          <w:ilvl w:val="0"/>
          <w:numId w:val="54"/>
        </w:numPr>
        <w:spacing w:after="0" w:afterAutospacing="0" w:before="0" w:beforeAutospacing="0" w:lineRule="auto"/>
        <w:ind w:left="720" w:hanging="360"/>
        <w:jc w:val="both"/>
        <w:rPr/>
      </w:pPr>
      <w:r w:rsidDel="00000000" w:rsidR="00000000" w:rsidRPr="00000000">
        <w:rPr>
          <w:rtl w:val="0"/>
        </w:rPr>
        <w:t xml:space="preserve">Presentar certificados, constancias o soportes que no sean auténticos.</w:t>
      </w:r>
    </w:p>
    <w:p w:rsidR="00000000" w:rsidDel="00000000" w:rsidP="00000000" w:rsidRDefault="00000000" w:rsidRPr="00000000" w14:paraId="000001EE">
      <w:pPr>
        <w:numPr>
          <w:ilvl w:val="0"/>
          <w:numId w:val="54"/>
        </w:numPr>
        <w:spacing w:after="0" w:afterAutospacing="0" w:before="0" w:beforeAutospacing="0" w:lineRule="auto"/>
        <w:ind w:left="720" w:hanging="360"/>
        <w:jc w:val="both"/>
        <w:rPr/>
      </w:pPr>
      <w:r w:rsidDel="00000000" w:rsidR="00000000" w:rsidRPr="00000000">
        <w:rPr>
          <w:rtl w:val="0"/>
        </w:rPr>
        <w:t xml:space="preserve">Alterar registros de asistencia, participación o actividades académicas.</w:t>
      </w:r>
    </w:p>
    <w:p w:rsidR="00000000" w:rsidDel="00000000" w:rsidP="00000000" w:rsidRDefault="00000000" w:rsidRPr="00000000" w14:paraId="000001EF">
      <w:pPr>
        <w:numPr>
          <w:ilvl w:val="0"/>
          <w:numId w:val="54"/>
        </w:numPr>
        <w:spacing w:after="0" w:afterAutospacing="0" w:before="0" w:beforeAutospacing="0" w:lineRule="auto"/>
        <w:ind w:left="720" w:hanging="360"/>
        <w:jc w:val="both"/>
        <w:rPr/>
      </w:pPr>
      <w:r w:rsidDel="00000000" w:rsidR="00000000" w:rsidRPr="00000000">
        <w:rPr>
          <w:rtl w:val="0"/>
        </w:rPr>
        <w:t xml:space="preserve">Declarar situaciones académicas o personales falsas para obtener beneficios.</w:t>
      </w:r>
    </w:p>
    <w:p w:rsidR="00000000" w:rsidDel="00000000" w:rsidP="00000000" w:rsidRDefault="00000000" w:rsidRPr="00000000" w14:paraId="000001F0">
      <w:pPr>
        <w:numPr>
          <w:ilvl w:val="0"/>
          <w:numId w:val="54"/>
        </w:numPr>
        <w:spacing w:after="0" w:afterAutospacing="0" w:before="0" w:beforeAutospacing="0" w:lineRule="auto"/>
        <w:ind w:left="720" w:hanging="360"/>
        <w:jc w:val="both"/>
        <w:rPr/>
      </w:pPr>
      <w:r w:rsidDel="00000000" w:rsidR="00000000" w:rsidRPr="00000000">
        <w:rPr>
          <w:rtl w:val="0"/>
        </w:rPr>
        <w:t xml:space="preserve">Presentar evidencias digitales editadas o manipuladas como originales.</w:t>
      </w:r>
    </w:p>
    <w:p w:rsidR="00000000" w:rsidDel="00000000" w:rsidP="00000000" w:rsidRDefault="00000000" w:rsidRPr="00000000" w14:paraId="000001F1">
      <w:pPr>
        <w:numPr>
          <w:ilvl w:val="0"/>
          <w:numId w:val="54"/>
        </w:numPr>
        <w:spacing w:after="240" w:before="0" w:beforeAutospacing="0" w:lineRule="auto"/>
        <w:ind w:left="720" w:hanging="360"/>
        <w:jc w:val="both"/>
        <w:rPr/>
      </w:pPr>
      <w:r w:rsidDel="00000000" w:rsidR="00000000" w:rsidRPr="00000000">
        <w:rPr>
          <w:rtl w:val="0"/>
        </w:rPr>
        <w:t xml:space="preserve">Falsificar información en plataformas académicas o sistemas institucionales.</w:t>
        <w:br w:type="textWrapping"/>
      </w:r>
    </w:p>
    <w:p w:rsidR="00000000" w:rsidDel="00000000" w:rsidP="00000000" w:rsidRDefault="00000000" w:rsidRPr="00000000" w14:paraId="000001F2">
      <w:pPr>
        <w:spacing w:after="240" w:before="240" w:lineRule="auto"/>
        <w:jc w:val="both"/>
        <w:rPr/>
      </w:pPr>
      <w:r w:rsidDel="00000000" w:rsidR="00000000" w:rsidRPr="00000000">
        <w:rPr>
          <w:rtl w:val="0"/>
        </w:rPr>
        <w:t xml:space="preserve">Esto está tipificado explícitamente en las políticas institucionales como una forma de deshonestidad grave.</w:t>
      </w:r>
    </w:p>
    <w:p w:rsidR="00000000" w:rsidDel="00000000" w:rsidP="00000000" w:rsidRDefault="00000000" w:rsidRPr="00000000" w14:paraId="000001F3">
      <w:pPr>
        <w:pStyle w:val="Heading2"/>
        <w:keepNext w:val="0"/>
        <w:keepLines w:val="0"/>
        <w:spacing w:after="80" w:lineRule="auto"/>
        <w:jc w:val="both"/>
        <w:rPr>
          <w:b w:val="1"/>
          <w:bCs w:val="1"/>
          <w:sz w:val="22"/>
          <w:szCs w:val="22"/>
        </w:rPr>
      </w:pPr>
      <w:bookmarkStart w:colFirst="0" w:colLast="0" w:name="_z2fcxe2rewr" w:id="59"/>
      <w:bookmarkEnd w:id="59"/>
      <w:r w:rsidDel="00000000" w:rsidR="00000000" w:rsidRPr="00000000">
        <w:rPr>
          <w:b w:val="1"/>
          <w:bCs w:val="1"/>
          <w:sz w:val="22"/>
          <w:szCs w:val="22"/>
          <w:rtl w:val="0"/>
        </w:rPr>
        <w:t xml:space="preserve">C.4.5. Uso Indebido de Recursos Institucionales</w:t>
      </w:r>
    </w:p>
    <w:p w:rsidR="00000000" w:rsidDel="00000000" w:rsidP="00000000" w:rsidRDefault="00000000" w:rsidRPr="00000000" w14:paraId="000001F4">
      <w:pPr>
        <w:spacing w:after="240" w:before="240" w:lineRule="auto"/>
        <w:jc w:val="both"/>
        <w:rPr/>
      </w:pPr>
      <w:r w:rsidDel="00000000" w:rsidR="00000000" w:rsidRPr="00000000">
        <w:rPr>
          <w:rtl w:val="0"/>
        </w:rPr>
        <w:t xml:space="preserve">Se prohíbe:</w:t>
      </w:r>
    </w:p>
    <w:p w:rsidR="00000000" w:rsidDel="00000000" w:rsidP="00000000" w:rsidRDefault="00000000" w:rsidRPr="00000000" w14:paraId="000001F5">
      <w:pPr>
        <w:numPr>
          <w:ilvl w:val="0"/>
          <w:numId w:val="62"/>
        </w:numPr>
        <w:spacing w:after="0" w:afterAutospacing="0" w:before="240" w:lineRule="auto"/>
        <w:ind w:left="720" w:hanging="360"/>
        <w:jc w:val="both"/>
        <w:rPr/>
      </w:pPr>
      <w:r w:rsidDel="00000000" w:rsidR="00000000" w:rsidRPr="00000000">
        <w:rPr>
          <w:rtl w:val="0"/>
        </w:rPr>
        <w:t xml:space="preserve">Grabar, copiar, distribuir o comercializar materiales académicos sin autorización institucional.</w:t>
      </w:r>
    </w:p>
    <w:p w:rsidR="00000000" w:rsidDel="00000000" w:rsidP="00000000" w:rsidRDefault="00000000" w:rsidRPr="00000000" w14:paraId="000001F6">
      <w:pPr>
        <w:numPr>
          <w:ilvl w:val="0"/>
          <w:numId w:val="62"/>
        </w:numPr>
        <w:spacing w:after="0" w:afterAutospacing="0" w:before="0" w:beforeAutospacing="0" w:lineRule="auto"/>
        <w:ind w:left="720" w:hanging="360"/>
        <w:jc w:val="both"/>
        <w:rPr/>
      </w:pPr>
      <w:r w:rsidDel="00000000" w:rsidR="00000000" w:rsidRPr="00000000">
        <w:rPr>
          <w:rtl w:val="0"/>
        </w:rPr>
        <w:t xml:space="preserve">Acceder, intentar acceder o facilitar el ingreso no autorizado al LMS u otras plataformas académicas.</w:t>
      </w:r>
    </w:p>
    <w:p w:rsidR="00000000" w:rsidDel="00000000" w:rsidP="00000000" w:rsidRDefault="00000000" w:rsidRPr="00000000" w14:paraId="000001F7">
      <w:pPr>
        <w:numPr>
          <w:ilvl w:val="0"/>
          <w:numId w:val="62"/>
        </w:numPr>
        <w:spacing w:after="0" w:afterAutospacing="0" w:before="0" w:beforeAutospacing="0" w:lineRule="auto"/>
        <w:ind w:left="720" w:hanging="360"/>
        <w:jc w:val="both"/>
        <w:rPr/>
      </w:pPr>
      <w:r w:rsidDel="00000000" w:rsidR="00000000" w:rsidRPr="00000000">
        <w:rPr>
          <w:rtl w:val="0"/>
        </w:rPr>
        <w:t xml:space="preserve">Alterar o manipular documentos académicos digitales.</w:t>
      </w:r>
    </w:p>
    <w:p w:rsidR="00000000" w:rsidDel="00000000" w:rsidP="00000000" w:rsidRDefault="00000000" w:rsidRPr="00000000" w14:paraId="000001F8">
      <w:pPr>
        <w:numPr>
          <w:ilvl w:val="0"/>
          <w:numId w:val="62"/>
        </w:numPr>
        <w:spacing w:after="0" w:afterAutospacing="0" w:before="0" w:beforeAutospacing="0" w:lineRule="auto"/>
        <w:ind w:left="720" w:hanging="360"/>
        <w:jc w:val="both"/>
        <w:rPr/>
      </w:pPr>
      <w:r w:rsidDel="00000000" w:rsidR="00000000" w:rsidRPr="00000000">
        <w:rPr>
          <w:rtl w:val="0"/>
        </w:rPr>
        <w:t xml:space="preserve">Utilizar recursos institucionales para fines personales o comerciales no autorizados.</w:t>
      </w:r>
    </w:p>
    <w:p w:rsidR="00000000" w:rsidDel="00000000" w:rsidP="00000000" w:rsidRDefault="00000000" w:rsidRPr="00000000" w14:paraId="000001F9">
      <w:pPr>
        <w:numPr>
          <w:ilvl w:val="0"/>
          <w:numId w:val="62"/>
        </w:numPr>
        <w:spacing w:after="0" w:afterAutospacing="0" w:before="0" w:beforeAutospacing="0" w:lineRule="auto"/>
        <w:ind w:left="720" w:hanging="360"/>
        <w:jc w:val="both"/>
        <w:rPr/>
      </w:pPr>
      <w:r w:rsidDel="00000000" w:rsidR="00000000" w:rsidRPr="00000000">
        <w:rPr>
          <w:rtl w:val="0"/>
        </w:rPr>
        <w:t xml:space="preserve">Compartir materiales del curso con personas externas a la institución.</w:t>
      </w:r>
    </w:p>
    <w:p w:rsidR="00000000" w:rsidDel="00000000" w:rsidP="00000000" w:rsidRDefault="00000000" w:rsidRPr="00000000" w14:paraId="000001FA">
      <w:pPr>
        <w:numPr>
          <w:ilvl w:val="0"/>
          <w:numId w:val="62"/>
        </w:numPr>
        <w:spacing w:after="0" w:afterAutospacing="0" w:before="0" w:beforeAutospacing="0" w:lineRule="auto"/>
        <w:ind w:left="720" w:hanging="360"/>
        <w:jc w:val="both"/>
        <w:rPr/>
      </w:pPr>
      <w:r w:rsidDel="00000000" w:rsidR="00000000" w:rsidRPr="00000000">
        <w:rPr>
          <w:rtl w:val="0"/>
        </w:rPr>
        <w:t xml:space="preserve">Descargar, reproducir o modificar contenidos protegidos por derechos de autor sin permiso.</w:t>
      </w:r>
    </w:p>
    <w:p w:rsidR="00000000" w:rsidDel="00000000" w:rsidP="00000000" w:rsidRDefault="00000000" w:rsidRPr="00000000" w14:paraId="000001FB">
      <w:pPr>
        <w:numPr>
          <w:ilvl w:val="0"/>
          <w:numId w:val="62"/>
        </w:numPr>
        <w:spacing w:after="0" w:afterAutospacing="0" w:before="0" w:beforeAutospacing="0" w:lineRule="auto"/>
        <w:ind w:left="720" w:hanging="360"/>
        <w:jc w:val="both"/>
        <w:rPr/>
      </w:pPr>
      <w:r w:rsidDel="00000000" w:rsidR="00000000" w:rsidRPr="00000000">
        <w:rPr>
          <w:rtl w:val="0"/>
        </w:rPr>
        <w:t xml:space="preserve">Usar cuentas, licencias o accesos institucionales de otros estudiantes o funcionarios.</w:t>
      </w:r>
    </w:p>
    <w:p w:rsidR="00000000" w:rsidDel="00000000" w:rsidP="00000000" w:rsidRDefault="00000000" w:rsidRPr="00000000" w14:paraId="000001FC">
      <w:pPr>
        <w:numPr>
          <w:ilvl w:val="0"/>
          <w:numId w:val="62"/>
        </w:numPr>
        <w:spacing w:after="0" w:afterAutospacing="0" w:before="0" w:beforeAutospacing="0" w:lineRule="auto"/>
        <w:ind w:left="720" w:hanging="360"/>
        <w:jc w:val="both"/>
        <w:rPr/>
      </w:pPr>
      <w:r w:rsidDel="00000000" w:rsidR="00000000" w:rsidRPr="00000000">
        <w:rPr>
          <w:rtl w:val="0"/>
        </w:rPr>
        <w:t xml:space="preserve">Manipular registros académicos, calificaciones o evidencias digitales.</w:t>
      </w:r>
    </w:p>
    <w:p w:rsidR="00000000" w:rsidDel="00000000" w:rsidP="00000000" w:rsidRDefault="00000000" w:rsidRPr="00000000" w14:paraId="000001FD">
      <w:pPr>
        <w:numPr>
          <w:ilvl w:val="0"/>
          <w:numId w:val="62"/>
        </w:numPr>
        <w:spacing w:after="0" w:afterAutospacing="0" w:before="0" w:beforeAutospacing="0" w:lineRule="auto"/>
        <w:ind w:left="720" w:hanging="360"/>
        <w:jc w:val="both"/>
        <w:rPr/>
      </w:pPr>
      <w:r w:rsidDel="00000000" w:rsidR="00000000" w:rsidRPr="00000000">
        <w:rPr>
          <w:rtl w:val="0"/>
        </w:rPr>
        <w:t xml:space="preserve">Introducir software, archivos o enlaces que comprometan la seguridad de las plataformas.</w:t>
      </w:r>
    </w:p>
    <w:p w:rsidR="00000000" w:rsidDel="00000000" w:rsidP="00000000" w:rsidRDefault="00000000" w:rsidRPr="00000000" w14:paraId="000001FE">
      <w:pPr>
        <w:numPr>
          <w:ilvl w:val="0"/>
          <w:numId w:val="62"/>
        </w:numPr>
        <w:spacing w:after="240" w:before="0" w:beforeAutospacing="0" w:lineRule="auto"/>
        <w:ind w:left="720" w:hanging="360"/>
        <w:jc w:val="both"/>
        <w:rPr/>
      </w:pPr>
      <w:r w:rsidDel="00000000" w:rsidR="00000000" w:rsidRPr="00000000">
        <w:rPr>
          <w:rtl w:val="0"/>
        </w:rPr>
        <w:t xml:space="preserve">Usar los recursos tecnológicos institucionales para actividades contrarias a los fines académicos.</w:t>
      </w:r>
    </w:p>
    <w:p w:rsidR="00000000" w:rsidDel="00000000" w:rsidP="00000000" w:rsidRDefault="00000000" w:rsidRPr="00000000" w14:paraId="000001FF">
      <w:pPr>
        <w:spacing w:after="240" w:before="240" w:lineRule="auto"/>
        <w:jc w:val="both"/>
        <w:rPr/>
      </w:pPr>
      <w:r w:rsidDel="00000000" w:rsidR="00000000" w:rsidRPr="00000000">
        <w:rPr>
          <w:rtl w:val="0"/>
        </w:rPr>
        <w:t xml:space="preserve">UGS establece prohibición expresa de </w:t>
      </w:r>
      <w:r w:rsidDel="00000000" w:rsidR="00000000" w:rsidRPr="00000000">
        <w:rPr>
          <w:b w:val="1"/>
          <w:bCs w:val="1"/>
          <w:rtl w:val="0"/>
        </w:rPr>
        <w:t xml:space="preserve">“preparar, vender o distribuir notas, grabaciones o materiales institucionales sin autorización”</w:t>
      </w:r>
      <w:r w:rsidDel="00000000" w:rsidR="00000000" w:rsidRPr="00000000">
        <w:rPr>
          <w:rtl w:val="0"/>
        </w:rPr>
        <w:t xml:space="preserve">.</w:t>
      </w:r>
    </w:p>
    <w:p w:rsidR="00000000" w:rsidDel="00000000" w:rsidP="00000000" w:rsidRDefault="00000000" w:rsidRPr="00000000" w14:paraId="00000200">
      <w:pPr>
        <w:pStyle w:val="Heading2"/>
        <w:keepNext w:val="0"/>
        <w:keepLines w:val="0"/>
        <w:spacing w:after="80" w:lineRule="auto"/>
        <w:jc w:val="both"/>
        <w:rPr>
          <w:b w:val="1"/>
          <w:bCs w:val="1"/>
          <w:sz w:val="22"/>
          <w:szCs w:val="22"/>
        </w:rPr>
      </w:pPr>
      <w:bookmarkStart w:colFirst="0" w:colLast="0" w:name="_twxppcpdopvk" w:id="60"/>
      <w:bookmarkEnd w:id="60"/>
      <w:r w:rsidDel="00000000" w:rsidR="00000000" w:rsidRPr="00000000">
        <w:rPr>
          <w:b w:val="1"/>
          <w:bCs w:val="1"/>
          <w:sz w:val="22"/>
          <w:szCs w:val="22"/>
          <w:rtl w:val="0"/>
        </w:rPr>
        <w:t xml:space="preserve">C.4.6. Suplantación de Identidad</w:t>
      </w:r>
    </w:p>
    <w:p w:rsidR="00000000" w:rsidDel="00000000" w:rsidP="00000000" w:rsidRDefault="00000000" w:rsidRPr="00000000" w14:paraId="00000201">
      <w:pPr>
        <w:spacing w:after="240" w:before="240" w:lineRule="auto"/>
        <w:jc w:val="both"/>
        <w:rPr/>
      </w:pPr>
      <w:r w:rsidDel="00000000" w:rsidR="00000000" w:rsidRPr="00000000">
        <w:rPr>
          <w:rtl w:val="0"/>
        </w:rPr>
        <w:t xml:space="preserve">Prohibido terminantemente:</w:t>
      </w:r>
    </w:p>
    <w:p w:rsidR="00000000" w:rsidDel="00000000" w:rsidP="00000000" w:rsidRDefault="00000000" w:rsidRPr="00000000" w14:paraId="00000202">
      <w:pPr>
        <w:numPr>
          <w:ilvl w:val="0"/>
          <w:numId w:val="46"/>
        </w:numPr>
        <w:spacing w:after="0" w:afterAutospacing="0" w:before="240" w:lineRule="auto"/>
        <w:ind w:left="720" w:hanging="360"/>
        <w:jc w:val="both"/>
        <w:rPr/>
      </w:pPr>
      <w:r w:rsidDel="00000000" w:rsidR="00000000" w:rsidRPr="00000000">
        <w:rPr>
          <w:rtl w:val="0"/>
        </w:rPr>
        <w:t xml:space="preserve">Presentar exámenes, evaluaciones o actividades en nombre de otro estudiante.</w:t>
      </w:r>
    </w:p>
    <w:p w:rsidR="00000000" w:rsidDel="00000000" w:rsidP="00000000" w:rsidRDefault="00000000" w:rsidRPr="00000000" w14:paraId="00000203">
      <w:pPr>
        <w:numPr>
          <w:ilvl w:val="0"/>
          <w:numId w:val="46"/>
        </w:numPr>
        <w:spacing w:after="0" w:afterAutospacing="0" w:before="0" w:beforeAutospacing="0" w:lineRule="auto"/>
        <w:ind w:left="720" w:hanging="360"/>
        <w:jc w:val="both"/>
        <w:rPr/>
      </w:pPr>
      <w:r w:rsidDel="00000000" w:rsidR="00000000" w:rsidRPr="00000000">
        <w:rPr>
          <w:rtl w:val="0"/>
        </w:rPr>
        <w:t xml:space="preserve">Permitir que terceros accedan a la cuenta personal en plataformas académicas.</w:t>
      </w:r>
    </w:p>
    <w:p w:rsidR="00000000" w:rsidDel="00000000" w:rsidP="00000000" w:rsidRDefault="00000000" w:rsidRPr="00000000" w14:paraId="00000204">
      <w:pPr>
        <w:numPr>
          <w:ilvl w:val="0"/>
          <w:numId w:val="46"/>
        </w:numPr>
        <w:spacing w:after="0" w:afterAutospacing="0" w:before="0" w:beforeAutospacing="0" w:lineRule="auto"/>
        <w:ind w:left="720" w:hanging="360"/>
        <w:jc w:val="both"/>
        <w:rPr/>
      </w:pPr>
      <w:r w:rsidDel="00000000" w:rsidR="00000000" w:rsidRPr="00000000">
        <w:rPr>
          <w:rtl w:val="0"/>
        </w:rPr>
        <w:t xml:space="preserve">Facilitar, prestar o compartir credenciales de acceso institucionales.</w:t>
      </w:r>
    </w:p>
    <w:p w:rsidR="00000000" w:rsidDel="00000000" w:rsidP="00000000" w:rsidRDefault="00000000" w:rsidRPr="00000000" w14:paraId="00000205">
      <w:pPr>
        <w:numPr>
          <w:ilvl w:val="0"/>
          <w:numId w:val="46"/>
        </w:numPr>
        <w:spacing w:after="0" w:afterAutospacing="0" w:before="0" w:beforeAutospacing="0" w:lineRule="auto"/>
        <w:ind w:left="720" w:hanging="360"/>
        <w:jc w:val="both"/>
        <w:rPr/>
      </w:pPr>
      <w:r w:rsidDel="00000000" w:rsidR="00000000" w:rsidRPr="00000000">
        <w:rPr>
          <w:rtl w:val="0"/>
        </w:rPr>
        <w:t xml:space="preserve">Usar la identidad académica de otro estudiante para realizar actividades o trámites.</w:t>
      </w:r>
    </w:p>
    <w:p w:rsidR="00000000" w:rsidDel="00000000" w:rsidP="00000000" w:rsidRDefault="00000000" w:rsidRPr="00000000" w14:paraId="00000206">
      <w:pPr>
        <w:numPr>
          <w:ilvl w:val="0"/>
          <w:numId w:val="46"/>
        </w:numPr>
        <w:spacing w:after="0" w:afterAutospacing="0" w:before="0" w:beforeAutospacing="0" w:lineRule="auto"/>
        <w:ind w:left="720" w:hanging="360"/>
        <w:jc w:val="both"/>
        <w:rPr/>
      </w:pPr>
      <w:r w:rsidDel="00000000" w:rsidR="00000000" w:rsidRPr="00000000">
        <w:rPr>
          <w:rtl w:val="0"/>
        </w:rPr>
        <w:t xml:space="preserve">Autorizar a otra persona para interactuar en foros, clases o evaluaciones en su nombre.</w:t>
      </w:r>
    </w:p>
    <w:p w:rsidR="00000000" w:rsidDel="00000000" w:rsidP="00000000" w:rsidRDefault="00000000" w:rsidRPr="00000000" w14:paraId="00000207">
      <w:pPr>
        <w:numPr>
          <w:ilvl w:val="0"/>
          <w:numId w:val="46"/>
        </w:numPr>
        <w:spacing w:after="0" w:afterAutospacing="0" w:before="0" w:beforeAutospacing="0" w:lineRule="auto"/>
        <w:ind w:left="720" w:hanging="360"/>
        <w:jc w:val="both"/>
        <w:rPr/>
      </w:pPr>
      <w:r w:rsidDel="00000000" w:rsidR="00000000" w:rsidRPr="00000000">
        <w:rPr>
          <w:rtl w:val="0"/>
        </w:rPr>
        <w:t xml:space="preserve">Ingresar a plataformas institucionales utilizando credenciales ajenas.</w:t>
      </w:r>
    </w:p>
    <w:p w:rsidR="00000000" w:rsidDel="00000000" w:rsidP="00000000" w:rsidRDefault="00000000" w:rsidRPr="00000000" w14:paraId="00000208">
      <w:pPr>
        <w:numPr>
          <w:ilvl w:val="0"/>
          <w:numId w:val="46"/>
        </w:numPr>
        <w:spacing w:after="0" w:afterAutospacing="0" w:before="0" w:beforeAutospacing="0" w:lineRule="auto"/>
        <w:ind w:left="720" w:hanging="360"/>
        <w:jc w:val="both"/>
        <w:rPr/>
      </w:pPr>
      <w:r w:rsidDel="00000000" w:rsidR="00000000" w:rsidRPr="00000000">
        <w:rPr>
          <w:rtl w:val="0"/>
        </w:rPr>
        <w:t xml:space="preserve">Presentar trabajos, entregas o comunicaciones haciéndose pasar por otro estudiante.</w:t>
      </w:r>
    </w:p>
    <w:p w:rsidR="00000000" w:rsidDel="00000000" w:rsidP="00000000" w:rsidRDefault="00000000" w:rsidRPr="00000000" w14:paraId="00000209">
      <w:pPr>
        <w:numPr>
          <w:ilvl w:val="0"/>
          <w:numId w:val="46"/>
        </w:numPr>
        <w:spacing w:after="0" w:afterAutospacing="0" w:before="0" w:beforeAutospacing="0" w:lineRule="auto"/>
        <w:ind w:left="720" w:hanging="360"/>
        <w:jc w:val="both"/>
        <w:rPr/>
      </w:pPr>
      <w:r w:rsidDel="00000000" w:rsidR="00000000" w:rsidRPr="00000000">
        <w:rPr>
          <w:rtl w:val="0"/>
        </w:rPr>
        <w:t xml:space="preserve">Suplantar la identidad en procesos académicos, administrativos o evaluativos.</w:t>
      </w:r>
    </w:p>
    <w:p w:rsidR="00000000" w:rsidDel="00000000" w:rsidP="00000000" w:rsidRDefault="00000000" w:rsidRPr="00000000" w14:paraId="0000020A">
      <w:pPr>
        <w:numPr>
          <w:ilvl w:val="0"/>
          <w:numId w:val="46"/>
        </w:numPr>
        <w:spacing w:after="0" w:afterAutospacing="0" w:before="0" w:beforeAutospacing="0" w:lineRule="auto"/>
        <w:ind w:left="720" w:hanging="360"/>
        <w:jc w:val="both"/>
        <w:rPr/>
      </w:pPr>
      <w:r w:rsidDel="00000000" w:rsidR="00000000" w:rsidRPr="00000000">
        <w:rPr>
          <w:rtl w:val="0"/>
        </w:rPr>
        <w:t xml:space="preserve">Crear o utilizar perfiles falsos dentro de entornos académicos institucionales.</w:t>
      </w:r>
    </w:p>
    <w:p w:rsidR="00000000" w:rsidDel="00000000" w:rsidP="00000000" w:rsidRDefault="00000000" w:rsidRPr="00000000" w14:paraId="0000020B">
      <w:pPr>
        <w:numPr>
          <w:ilvl w:val="0"/>
          <w:numId w:val="46"/>
        </w:numPr>
        <w:spacing w:after="240" w:before="0" w:beforeAutospacing="0" w:lineRule="auto"/>
        <w:ind w:left="720" w:hanging="360"/>
        <w:jc w:val="both"/>
        <w:rPr/>
      </w:pPr>
      <w:r w:rsidDel="00000000" w:rsidR="00000000" w:rsidRPr="00000000">
        <w:rPr>
          <w:rtl w:val="0"/>
        </w:rPr>
        <w:t xml:space="preserve">Encubrir o facilitar actos de suplantación que afecten la integridad del proceso formativo.</w:t>
      </w:r>
    </w:p>
    <w:p w:rsidR="00000000" w:rsidDel="00000000" w:rsidP="00000000" w:rsidRDefault="00000000" w:rsidRPr="00000000" w14:paraId="0000020C">
      <w:pPr>
        <w:spacing w:after="240" w:before="240" w:lineRule="auto"/>
        <w:ind w:left="0" w:firstLine="0"/>
        <w:jc w:val="both"/>
        <w:rPr/>
      </w:pPr>
      <w:r w:rsidDel="00000000" w:rsidR="00000000" w:rsidRPr="00000000">
        <w:rPr>
          <w:rtl w:val="0"/>
        </w:rPr>
        <w:t xml:space="preserve">Esto constituye una de las violaciones más graves del catálogo institucional.</w:t>
      </w:r>
    </w:p>
    <w:p w:rsidR="00000000" w:rsidDel="00000000" w:rsidP="00000000" w:rsidRDefault="00000000" w:rsidRPr="00000000" w14:paraId="0000020D">
      <w:pPr>
        <w:pStyle w:val="Heading2"/>
        <w:keepNext w:val="0"/>
        <w:keepLines w:val="0"/>
        <w:spacing w:after="80" w:lineRule="auto"/>
        <w:jc w:val="both"/>
        <w:rPr>
          <w:b w:val="1"/>
          <w:bCs w:val="1"/>
          <w:sz w:val="22"/>
          <w:szCs w:val="22"/>
        </w:rPr>
      </w:pPr>
      <w:bookmarkStart w:colFirst="0" w:colLast="0" w:name="_996ynnuxqyuq" w:id="61"/>
      <w:bookmarkEnd w:id="61"/>
      <w:r w:rsidDel="00000000" w:rsidR="00000000" w:rsidRPr="00000000">
        <w:rPr>
          <w:b w:val="1"/>
          <w:bCs w:val="1"/>
          <w:sz w:val="22"/>
          <w:szCs w:val="22"/>
          <w:rtl w:val="0"/>
        </w:rPr>
        <w:t xml:space="preserve">C.4.7. Colusión</w:t>
      </w:r>
    </w:p>
    <w:p w:rsidR="00000000" w:rsidDel="00000000" w:rsidP="00000000" w:rsidRDefault="00000000" w:rsidRPr="00000000" w14:paraId="0000020E">
      <w:pPr>
        <w:spacing w:after="240" w:before="240" w:lineRule="auto"/>
        <w:jc w:val="both"/>
        <w:rPr/>
      </w:pPr>
      <w:r w:rsidDel="00000000" w:rsidR="00000000" w:rsidRPr="00000000">
        <w:rPr>
          <w:rtl w:val="0"/>
        </w:rPr>
        <w:t xml:space="preserve">Cuando dos o más estudiantes se coordinan para cometer infracciones de integridad, ambos son responsables según el catálogo ().</w:t>
      </w:r>
    </w:p>
    <w:p w:rsidR="00000000" w:rsidDel="00000000" w:rsidP="00000000" w:rsidRDefault="00000000" w:rsidRPr="00000000" w14:paraId="0000020F">
      <w:pPr>
        <w:pStyle w:val="Heading2"/>
        <w:keepNext w:val="0"/>
        <w:keepLines w:val="0"/>
        <w:spacing w:after="80" w:lineRule="auto"/>
        <w:jc w:val="both"/>
        <w:rPr>
          <w:b w:val="1"/>
          <w:bCs w:val="1"/>
          <w:sz w:val="22"/>
          <w:szCs w:val="22"/>
        </w:rPr>
      </w:pPr>
      <w:bookmarkStart w:colFirst="0" w:colLast="0" w:name="_p4j2olf0bpmk" w:id="62"/>
      <w:bookmarkEnd w:id="62"/>
      <w:r w:rsidDel="00000000" w:rsidR="00000000" w:rsidRPr="00000000">
        <w:rPr>
          <w:b w:val="1"/>
          <w:bCs w:val="1"/>
          <w:sz w:val="22"/>
          <w:szCs w:val="22"/>
          <w:rtl w:val="0"/>
        </w:rPr>
        <w:t xml:space="preserve">C.4.8. Desacato a Normas de Conducta Online</w:t>
      </w:r>
    </w:p>
    <w:p w:rsidR="00000000" w:rsidDel="00000000" w:rsidP="00000000" w:rsidRDefault="00000000" w:rsidRPr="00000000" w14:paraId="00000210">
      <w:pPr>
        <w:spacing w:after="240" w:before="240" w:lineRule="auto"/>
        <w:jc w:val="both"/>
        <w:rPr/>
      </w:pPr>
      <w:r w:rsidDel="00000000" w:rsidR="00000000" w:rsidRPr="00000000">
        <w:rPr>
          <w:rtl w:val="0"/>
        </w:rPr>
        <w:t xml:space="preserve">Incluye:</w:t>
      </w:r>
    </w:p>
    <w:p w:rsidR="00000000" w:rsidDel="00000000" w:rsidP="00000000" w:rsidRDefault="00000000" w:rsidRPr="00000000" w14:paraId="00000211">
      <w:pPr>
        <w:numPr>
          <w:ilvl w:val="0"/>
          <w:numId w:val="50"/>
        </w:numPr>
        <w:spacing w:after="0" w:afterAutospacing="0" w:before="240" w:lineRule="auto"/>
        <w:ind w:left="720" w:hanging="360"/>
        <w:jc w:val="both"/>
        <w:rPr/>
      </w:pPr>
      <w:r w:rsidDel="00000000" w:rsidR="00000000" w:rsidRPr="00000000">
        <w:rPr>
          <w:rtl w:val="0"/>
        </w:rPr>
        <w:t xml:space="preserve">Hostigar, intimidar o utilizar lenguaje ofensivo en chats, foros o videoconferencias.</w:t>
      </w:r>
    </w:p>
    <w:p w:rsidR="00000000" w:rsidDel="00000000" w:rsidP="00000000" w:rsidRDefault="00000000" w:rsidRPr="00000000" w14:paraId="00000212">
      <w:pPr>
        <w:numPr>
          <w:ilvl w:val="0"/>
          <w:numId w:val="50"/>
        </w:numPr>
        <w:spacing w:after="0" w:afterAutospacing="0" w:before="0" w:beforeAutospacing="0" w:lineRule="auto"/>
        <w:ind w:left="720" w:hanging="360"/>
        <w:jc w:val="both"/>
        <w:rPr/>
      </w:pPr>
      <w:r w:rsidDel="00000000" w:rsidR="00000000" w:rsidRPr="00000000">
        <w:rPr>
          <w:rtl w:val="0"/>
        </w:rPr>
        <w:t xml:space="preserve">Usar las plataformas institucionales para fines ajenos al proceso académico.</w:t>
      </w:r>
    </w:p>
    <w:p w:rsidR="00000000" w:rsidDel="00000000" w:rsidP="00000000" w:rsidRDefault="00000000" w:rsidRPr="00000000" w14:paraId="00000213">
      <w:pPr>
        <w:numPr>
          <w:ilvl w:val="0"/>
          <w:numId w:val="50"/>
        </w:numPr>
        <w:spacing w:after="0" w:afterAutospacing="0" w:before="0" w:beforeAutospacing="0" w:lineRule="auto"/>
        <w:ind w:left="720" w:hanging="360"/>
        <w:jc w:val="both"/>
        <w:rPr/>
      </w:pPr>
      <w:r w:rsidDel="00000000" w:rsidR="00000000" w:rsidRPr="00000000">
        <w:rPr>
          <w:rtl w:val="0"/>
        </w:rPr>
        <w:t xml:space="preserve">Emitir amenazas, ejercer acoso o afectar el desarrollo normal de las actividades académicas.</w:t>
      </w:r>
    </w:p>
    <w:p w:rsidR="00000000" w:rsidDel="00000000" w:rsidP="00000000" w:rsidRDefault="00000000" w:rsidRPr="00000000" w14:paraId="00000214">
      <w:pPr>
        <w:numPr>
          <w:ilvl w:val="0"/>
          <w:numId w:val="50"/>
        </w:numPr>
        <w:spacing w:after="0" w:afterAutospacing="0" w:before="0" w:beforeAutospacing="0" w:lineRule="auto"/>
        <w:ind w:left="720" w:hanging="360"/>
        <w:jc w:val="both"/>
        <w:rPr/>
      </w:pPr>
      <w:r w:rsidDel="00000000" w:rsidR="00000000" w:rsidRPr="00000000">
        <w:rPr>
          <w:rtl w:val="0"/>
        </w:rPr>
        <w:t xml:space="preserve">Interrumpir de manera reiterada clases virtuales o espacios de aprendizaje en línea.</w:t>
      </w:r>
    </w:p>
    <w:p w:rsidR="00000000" w:rsidDel="00000000" w:rsidP="00000000" w:rsidRDefault="00000000" w:rsidRPr="00000000" w14:paraId="00000215">
      <w:pPr>
        <w:numPr>
          <w:ilvl w:val="0"/>
          <w:numId w:val="50"/>
        </w:numPr>
        <w:spacing w:after="0" w:afterAutospacing="0" w:before="0" w:beforeAutospacing="0" w:lineRule="auto"/>
        <w:ind w:left="720" w:hanging="360"/>
        <w:jc w:val="both"/>
        <w:rPr/>
      </w:pPr>
      <w:r w:rsidDel="00000000" w:rsidR="00000000" w:rsidRPr="00000000">
        <w:rPr>
          <w:rtl w:val="0"/>
        </w:rPr>
        <w:t xml:space="preserve">Publicar contenidos ofensivos, discriminatorios o irrespetuosos.</w:t>
      </w:r>
    </w:p>
    <w:p w:rsidR="00000000" w:rsidDel="00000000" w:rsidP="00000000" w:rsidRDefault="00000000" w:rsidRPr="00000000" w14:paraId="00000216">
      <w:pPr>
        <w:numPr>
          <w:ilvl w:val="0"/>
          <w:numId w:val="50"/>
        </w:numPr>
        <w:spacing w:after="0" w:afterAutospacing="0" w:before="0" w:beforeAutospacing="0" w:lineRule="auto"/>
        <w:ind w:left="720" w:hanging="360"/>
        <w:jc w:val="both"/>
        <w:rPr/>
      </w:pPr>
      <w:r w:rsidDel="00000000" w:rsidR="00000000" w:rsidRPr="00000000">
        <w:rPr>
          <w:rtl w:val="0"/>
        </w:rPr>
        <w:t xml:space="preserve">Difundir rumores o información que afecte la convivencia académica.</w:t>
      </w:r>
    </w:p>
    <w:p w:rsidR="00000000" w:rsidDel="00000000" w:rsidP="00000000" w:rsidRDefault="00000000" w:rsidRPr="00000000" w14:paraId="00000217">
      <w:pPr>
        <w:numPr>
          <w:ilvl w:val="0"/>
          <w:numId w:val="50"/>
        </w:numPr>
        <w:spacing w:after="0" w:afterAutospacing="0" w:before="0" w:beforeAutospacing="0" w:lineRule="auto"/>
        <w:ind w:left="720" w:hanging="360"/>
        <w:jc w:val="both"/>
        <w:rPr/>
      </w:pPr>
      <w:r w:rsidDel="00000000" w:rsidR="00000000" w:rsidRPr="00000000">
        <w:rPr>
          <w:rtl w:val="0"/>
        </w:rPr>
        <w:t xml:space="preserve">Desconocer las normas de participación definidas por el docente.</w:t>
      </w:r>
    </w:p>
    <w:p w:rsidR="00000000" w:rsidDel="00000000" w:rsidP="00000000" w:rsidRDefault="00000000" w:rsidRPr="00000000" w14:paraId="00000218">
      <w:pPr>
        <w:numPr>
          <w:ilvl w:val="0"/>
          <w:numId w:val="50"/>
        </w:numPr>
        <w:spacing w:after="0" w:afterAutospacing="0" w:before="0" w:beforeAutospacing="0" w:lineRule="auto"/>
        <w:ind w:left="720" w:hanging="360"/>
        <w:jc w:val="both"/>
        <w:rPr/>
      </w:pPr>
      <w:r w:rsidDel="00000000" w:rsidR="00000000" w:rsidRPr="00000000">
        <w:rPr>
          <w:rtl w:val="0"/>
        </w:rPr>
        <w:t xml:space="preserve">Compartir mensajes inapropiados durante actividades académicas sin autorización.</w:t>
      </w:r>
    </w:p>
    <w:p w:rsidR="00000000" w:rsidDel="00000000" w:rsidP="00000000" w:rsidRDefault="00000000" w:rsidRPr="00000000" w14:paraId="00000219">
      <w:pPr>
        <w:numPr>
          <w:ilvl w:val="0"/>
          <w:numId w:val="50"/>
        </w:numPr>
        <w:spacing w:after="0" w:afterAutospacing="0" w:before="0" w:beforeAutospacing="0" w:lineRule="auto"/>
        <w:ind w:left="720" w:hanging="360"/>
        <w:jc w:val="both"/>
        <w:rPr/>
      </w:pPr>
      <w:r w:rsidDel="00000000" w:rsidR="00000000" w:rsidRPr="00000000">
        <w:rPr>
          <w:rtl w:val="0"/>
        </w:rPr>
        <w:t xml:space="preserve">Utilizar un tono irrespetuoso hacia docentes, compañeros o personal institucional.</w:t>
      </w:r>
    </w:p>
    <w:p w:rsidR="00000000" w:rsidDel="00000000" w:rsidP="00000000" w:rsidRDefault="00000000" w:rsidRPr="00000000" w14:paraId="0000021A">
      <w:pPr>
        <w:numPr>
          <w:ilvl w:val="0"/>
          <w:numId w:val="50"/>
        </w:numPr>
        <w:spacing w:after="240" w:before="0" w:beforeAutospacing="0" w:lineRule="auto"/>
        <w:ind w:left="720" w:hanging="360"/>
        <w:jc w:val="both"/>
        <w:rPr/>
      </w:pPr>
      <w:r w:rsidDel="00000000" w:rsidR="00000000" w:rsidRPr="00000000">
        <w:rPr>
          <w:rtl w:val="0"/>
        </w:rPr>
        <w:t xml:space="preserve">Grabar o difundir sesiones académicas sin permiso institucional.</w:t>
      </w:r>
    </w:p>
    <w:p w:rsidR="00000000" w:rsidDel="00000000" w:rsidP="00000000" w:rsidRDefault="00000000" w:rsidRPr="00000000" w14:paraId="0000021B">
      <w:pPr>
        <w:spacing w:after="240" w:before="240" w:lineRule="auto"/>
        <w:ind w:left="0" w:firstLine="0"/>
        <w:jc w:val="both"/>
        <w:rPr>
          <w:b w:val="1"/>
          <w:bCs w:val="1"/>
        </w:rPr>
      </w:pPr>
      <w:r w:rsidDel="00000000" w:rsidR="00000000" w:rsidRPr="00000000">
        <w:rPr>
          <w:b w:val="1"/>
          <w:bCs w:val="1"/>
          <w:rtl w:val="0"/>
        </w:rPr>
        <w:t xml:space="preserve">C.5. Procedimiento Institucional ante Sospecha de Violación</w:t>
      </w:r>
    </w:p>
    <w:p w:rsidR="00000000" w:rsidDel="00000000" w:rsidP="00000000" w:rsidRDefault="00000000" w:rsidRPr="00000000" w14:paraId="0000021C">
      <w:pPr>
        <w:pStyle w:val="Heading3"/>
        <w:keepNext w:val="0"/>
        <w:keepLines w:val="0"/>
        <w:spacing w:before="280" w:lineRule="auto"/>
        <w:jc w:val="both"/>
        <w:rPr>
          <w:b w:val="1"/>
          <w:bCs w:val="1"/>
          <w:color w:val="000000"/>
          <w:sz w:val="22"/>
          <w:szCs w:val="22"/>
        </w:rPr>
      </w:pPr>
      <w:bookmarkStart w:colFirst="0" w:colLast="0" w:name="_ov91491zmcnp" w:id="63"/>
      <w:bookmarkEnd w:id="63"/>
      <w:r w:rsidDel="00000000" w:rsidR="00000000" w:rsidRPr="00000000">
        <w:rPr>
          <w:b w:val="1"/>
          <w:bCs w:val="1"/>
          <w:color w:val="000000"/>
          <w:sz w:val="22"/>
          <w:szCs w:val="22"/>
          <w:rtl w:val="0"/>
        </w:rPr>
        <w:t xml:space="preserve">C.5.1. Identificación inicial</w:t>
      </w:r>
    </w:p>
    <w:p w:rsidR="00000000" w:rsidDel="00000000" w:rsidP="00000000" w:rsidRDefault="00000000" w:rsidRPr="00000000" w14:paraId="0000021D">
      <w:pPr>
        <w:spacing w:after="240" w:before="240" w:lineRule="auto"/>
        <w:jc w:val="both"/>
        <w:rPr/>
      </w:pPr>
      <w:r w:rsidDel="00000000" w:rsidR="00000000" w:rsidRPr="00000000">
        <w:rPr>
          <w:rtl w:val="0"/>
        </w:rPr>
        <w:t xml:space="preserve">El profesor o un administrador puede identificar un posible caso a través de:</w:t>
      </w:r>
    </w:p>
    <w:p w:rsidR="00000000" w:rsidDel="00000000" w:rsidP="00000000" w:rsidRDefault="00000000" w:rsidRPr="00000000" w14:paraId="0000021E">
      <w:pPr>
        <w:numPr>
          <w:ilvl w:val="0"/>
          <w:numId w:val="68"/>
        </w:numPr>
        <w:spacing w:after="0" w:afterAutospacing="0" w:before="240" w:lineRule="auto"/>
        <w:ind w:left="720" w:hanging="360"/>
        <w:jc w:val="both"/>
        <w:rPr/>
      </w:pPr>
      <w:r w:rsidDel="00000000" w:rsidR="00000000" w:rsidRPr="00000000">
        <w:rPr>
          <w:rtl w:val="0"/>
        </w:rPr>
        <w:t xml:space="preserve">Resultados obtenidos a través de herramientas antiplagio, que evidencien coincidencias significativas con fuentes externas o internas.</w:t>
      </w:r>
    </w:p>
    <w:p w:rsidR="00000000" w:rsidDel="00000000" w:rsidP="00000000" w:rsidRDefault="00000000" w:rsidRPr="00000000" w14:paraId="0000021F">
      <w:pPr>
        <w:numPr>
          <w:ilvl w:val="0"/>
          <w:numId w:val="68"/>
        </w:numPr>
        <w:spacing w:after="0" w:afterAutospacing="0" w:before="0" w:beforeAutospacing="0" w:lineRule="auto"/>
        <w:ind w:left="720" w:hanging="360"/>
        <w:jc w:val="both"/>
        <w:rPr/>
      </w:pPr>
      <w:r w:rsidDel="00000000" w:rsidR="00000000" w:rsidRPr="00000000">
        <w:rPr>
          <w:rtl w:val="0"/>
        </w:rPr>
        <w:t xml:space="preserve">Actividad irregular en el LMS, incluyendo patrones atípicos de acceso, tiempos de respuesta inusuales o comportamientos que no correspondan al desempeño académico habitual.</w:t>
      </w:r>
    </w:p>
    <w:p w:rsidR="00000000" w:rsidDel="00000000" w:rsidP="00000000" w:rsidRDefault="00000000" w:rsidRPr="00000000" w14:paraId="00000220">
      <w:pPr>
        <w:numPr>
          <w:ilvl w:val="0"/>
          <w:numId w:val="68"/>
        </w:numPr>
        <w:spacing w:after="0" w:afterAutospacing="0" w:before="0" w:beforeAutospacing="0" w:lineRule="auto"/>
        <w:ind w:left="720" w:hanging="360"/>
        <w:jc w:val="both"/>
        <w:rPr/>
      </w:pPr>
      <w:r w:rsidDel="00000000" w:rsidR="00000000" w:rsidRPr="00000000">
        <w:rPr>
          <w:rtl w:val="0"/>
        </w:rPr>
        <w:t xml:space="preserve">Evidencia documental, como inconsistencias en archivos, versiones de trabajos, metadatos o alteraciones en documentos académicos.</w:t>
      </w:r>
    </w:p>
    <w:p w:rsidR="00000000" w:rsidDel="00000000" w:rsidP="00000000" w:rsidRDefault="00000000" w:rsidRPr="00000000" w14:paraId="00000221">
      <w:pPr>
        <w:numPr>
          <w:ilvl w:val="0"/>
          <w:numId w:val="68"/>
        </w:numPr>
        <w:spacing w:after="0" w:afterAutospacing="0" w:before="0" w:beforeAutospacing="0" w:lineRule="auto"/>
        <w:ind w:left="720" w:hanging="360"/>
        <w:jc w:val="both"/>
        <w:rPr/>
      </w:pPr>
      <w:r w:rsidDel="00000000" w:rsidR="00000000" w:rsidRPr="00000000">
        <w:rPr>
          <w:rtl w:val="0"/>
        </w:rPr>
        <w:t xml:space="preserve">Comparación del estilo académico y desempeño previo, identificando cambios abruptos en la calidad, redacción o dominio conceptual.</w:t>
      </w:r>
    </w:p>
    <w:p w:rsidR="00000000" w:rsidDel="00000000" w:rsidP="00000000" w:rsidRDefault="00000000" w:rsidRPr="00000000" w14:paraId="00000222">
      <w:pPr>
        <w:numPr>
          <w:ilvl w:val="0"/>
          <w:numId w:val="68"/>
        </w:numPr>
        <w:spacing w:after="0" w:afterAutospacing="0" w:before="0" w:beforeAutospacing="0" w:lineRule="auto"/>
        <w:ind w:left="720" w:hanging="360"/>
        <w:jc w:val="both"/>
        <w:rPr/>
      </w:pPr>
      <w:r w:rsidDel="00000000" w:rsidR="00000000" w:rsidRPr="00000000">
        <w:rPr>
          <w:rtl w:val="0"/>
        </w:rPr>
        <w:t xml:space="preserve">Coincidencias internas entre trabajos de estudiantes dentro del mismo curso o cohorte.</w:t>
      </w:r>
    </w:p>
    <w:p w:rsidR="00000000" w:rsidDel="00000000" w:rsidP="00000000" w:rsidRDefault="00000000" w:rsidRPr="00000000" w14:paraId="00000223">
      <w:pPr>
        <w:numPr>
          <w:ilvl w:val="0"/>
          <w:numId w:val="68"/>
        </w:numPr>
        <w:spacing w:after="0" w:afterAutospacing="0" w:before="0" w:beforeAutospacing="0" w:lineRule="auto"/>
        <w:ind w:left="720" w:hanging="360"/>
        <w:jc w:val="both"/>
        <w:rPr/>
      </w:pPr>
      <w:r w:rsidDel="00000000" w:rsidR="00000000" w:rsidRPr="00000000">
        <w:rPr>
          <w:rtl w:val="0"/>
        </w:rPr>
        <w:t xml:space="preserve">Observaciones pedagógicas del profesor, derivadas del seguimiento continuo del proceso formativo.</w:t>
      </w:r>
    </w:p>
    <w:p w:rsidR="00000000" w:rsidDel="00000000" w:rsidP="00000000" w:rsidRDefault="00000000" w:rsidRPr="00000000" w14:paraId="00000224">
      <w:pPr>
        <w:numPr>
          <w:ilvl w:val="0"/>
          <w:numId w:val="68"/>
        </w:numPr>
        <w:spacing w:after="0" w:afterAutospacing="0" w:before="0" w:beforeAutospacing="0" w:lineRule="auto"/>
        <w:ind w:left="720" w:hanging="360"/>
        <w:jc w:val="both"/>
        <w:rPr/>
      </w:pPr>
      <w:r w:rsidDel="00000000" w:rsidR="00000000" w:rsidRPr="00000000">
        <w:rPr>
          <w:rtl w:val="0"/>
        </w:rPr>
        <w:t xml:space="preserve">Entrevistas académicas o sustentaciones orales, que permitan verificar la comprensión y autoría del trabajo presentado.</w:t>
      </w:r>
    </w:p>
    <w:p w:rsidR="00000000" w:rsidDel="00000000" w:rsidP="00000000" w:rsidRDefault="00000000" w:rsidRPr="00000000" w14:paraId="00000225">
      <w:pPr>
        <w:numPr>
          <w:ilvl w:val="0"/>
          <w:numId w:val="68"/>
        </w:numPr>
        <w:spacing w:after="240" w:before="0" w:beforeAutospacing="0" w:lineRule="auto"/>
        <w:ind w:left="720" w:hanging="360"/>
        <w:jc w:val="both"/>
        <w:rPr/>
      </w:pPr>
      <w:r w:rsidDel="00000000" w:rsidR="00000000" w:rsidRPr="00000000">
        <w:rPr>
          <w:rtl w:val="0"/>
        </w:rPr>
        <w:t xml:space="preserve">Alertas generadas por los sistemas académicos institucionales ante comportamientos atípicos o incumplimientos reiterados.</w:t>
      </w:r>
    </w:p>
    <w:p w:rsidR="00000000" w:rsidDel="00000000" w:rsidP="00000000" w:rsidRDefault="00000000" w:rsidRPr="00000000" w14:paraId="00000226">
      <w:pPr>
        <w:pStyle w:val="Heading3"/>
        <w:keepNext w:val="0"/>
        <w:keepLines w:val="0"/>
        <w:spacing w:before="280" w:lineRule="auto"/>
        <w:jc w:val="both"/>
        <w:rPr>
          <w:b w:val="1"/>
          <w:bCs w:val="1"/>
          <w:color w:val="000000"/>
          <w:sz w:val="22"/>
          <w:szCs w:val="22"/>
        </w:rPr>
      </w:pPr>
      <w:bookmarkStart w:colFirst="0" w:colLast="0" w:name="_bka2fpd1ca3z" w:id="64"/>
      <w:bookmarkEnd w:id="64"/>
      <w:r w:rsidDel="00000000" w:rsidR="00000000" w:rsidRPr="00000000">
        <w:rPr>
          <w:b w:val="1"/>
          <w:bCs w:val="1"/>
          <w:color w:val="000000"/>
          <w:sz w:val="22"/>
          <w:szCs w:val="22"/>
          <w:rtl w:val="0"/>
        </w:rPr>
        <w:t xml:space="preserve">C.5.2. Notificación</w:t>
      </w:r>
    </w:p>
    <w:p w:rsidR="00000000" w:rsidDel="00000000" w:rsidP="00000000" w:rsidRDefault="00000000" w:rsidRPr="00000000" w14:paraId="00000227">
      <w:pPr>
        <w:spacing w:after="240" w:before="240" w:lineRule="auto"/>
        <w:jc w:val="both"/>
        <w:rPr/>
      </w:pPr>
      <w:r w:rsidDel="00000000" w:rsidR="00000000" w:rsidRPr="00000000">
        <w:rPr>
          <w:rtl w:val="0"/>
        </w:rPr>
        <w:t xml:space="preserve">El instructor notifica al estudiante y remite el caso al </w:t>
      </w:r>
      <w:r w:rsidDel="00000000" w:rsidR="00000000" w:rsidRPr="00000000">
        <w:rPr>
          <w:b w:val="1"/>
          <w:bCs w:val="1"/>
          <w:rtl w:val="0"/>
        </w:rPr>
        <w:t xml:space="preserve">Vice-Provost</w:t>
      </w:r>
      <w:r w:rsidDel="00000000" w:rsidR="00000000" w:rsidRPr="00000000">
        <w:rPr>
          <w:rtl w:val="0"/>
        </w:rPr>
        <w:t xml:space="preserve">, según establece el catálogo.</w:t>
      </w:r>
    </w:p>
    <w:p w:rsidR="00000000" w:rsidDel="00000000" w:rsidP="00000000" w:rsidRDefault="00000000" w:rsidRPr="00000000" w14:paraId="00000228">
      <w:pPr>
        <w:pStyle w:val="Heading3"/>
        <w:keepNext w:val="0"/>
        <w:keepLines w:val="0"/>
        <w:spacing w:before="280" w:lineRule="auto"/>
        <w:jc w:val="both"/>
        <w:rPr>
          <w:b w:val="1"/>
          <w:bCs w:val="1"/>
          <w:color w:val="000000"/>
          <w:sz w:val="22"/>
          <w:szCs w:val="22"/>
        </w:rPr>
      </w:pPr>
      <w:bookmarkStart w:colFirst="0" w:colLast="0" w:name="_tgnhk7fgu466" w:id="65"/>
      <w:bookmarkEnd w:id="65"/>
      <w:r w:rsidDel="00000000" w:rsidR="00000000" w:rsidRPr="00000000">
        <w:rPr>
          <w:b w:val="1"/>
          <w:bCs w:val="1"/>
          <w:color w:val="000000"/>
          <w:sz w:val="22"/>
          <w:szCs w:val="22"/>
          <w:rtl w:val="0"/>
        </w:rPr>
        <w:t xml:space="preserve">C.5.3. Revisión del Caso</w:t>
      </w:r>
    </w:p>
    <w:p w:rsidR="00000000" w:rsidDel="00000000" w:rsidP="00000000" w:rsidRDefault="00000000" w:rsidRPr="00000000" w14:paraId="00000229">
      <w:pPr>
        <w:spacing w:after="240" w:before="240" w:lineRule="auto"/>
        <w:jc w:val="both"/>
        <w:rPr/>
      </w:pPr>
      <w:r w:rsidDel="00000000" w:rsidR="00000000" w:rsidRPr="00000000">
        <w:rPr>
          <w:rtl w:val="0"/>
        </w:rPr>
        <w:t xml:space="preserve">El Vice-Provost evalúa:</w:t>
      </w:r>
    </w:p>
    <w:p w:rsidR="00000000" w:rsidDel="00000000" w:rsidP="00000000" w:rsidRDefault="00000000" w:rsidRPr="00000000" w14:paraId="0000022A">
      <w:pPr>
        <w:numPr>
          <w:ilvl w:val="0"/>
          <w:numId w:val="35"/>
        </w:numPr>
        <w:spacing w:after="0" w:afterAutospacing="0" w:before="240" w:lineRule="auto"/>
        <w:ind w:left="720" w:hanging="360"/>
        <w:jc w:val="both"/>
        <w:rPr/>
      </w:pPr>
      <w:r w:rsidDel="00000000" w:rsidR="00000000" w:rsidRPr="00000000">
        <w:rPr>
          <w:rtl w:val="0"/>
        </w:rPr>
        <w:t xml:space="preserve">Evidencia recolectada</w:t>
      </w:r>
    </w:p>
    <w:p w:rsidR="00000000" w:rsidDel="00000000" w:rsidP="00000000" w:rsidRDefault="00000000" w:rsidRPr="00000000" w14:paraId="0000022B">
      <w:pPr>
        <w:numPr>
          <w:ilvl w:val="0"/>
          <w:numId w:val="35"/>
        </w:numPr>
        <w:spacing w:after="0" w:afterAutospacing="0" w:before="0" w:beforeAutospacing="0" w:lineRule="auto"/>
        <w:ind w:left="720" w:hanging="360"/>
        <w:jc w:val="both"/>
        <w:rPr/>
      </w:pPr>
      <w:r w:rsidDel="00000000" w:rsidR="00000000" w:rsidRPr="00000000">
        <w:rPr>
          <w:rtl w:val="0"/>
        </w:rPr>
        <w:t xml:space="preserve">Historial académico del estudiante</w:t>
      </w:r>
    </w:p>
    <w:p w:rsidR="00000000" w:rsidDel="00000000" w:rsidP="00000000" w:rsidRDefault="00000000" w:rsidRPr="00000000" w14:paraId="0000022C">
      <w:pPr>
        <w:numPr>
          <w:ilvl w:val="0"/>
          <w:numId w:val="35"/>
        </w:numPr>
        <w:spacing w:after="0" w:afterAutospacing="0" w:before="0" w:beforeAutospacing="0" w:lineRule="auto"/>
        <w:ind w:left="720" w:hanging="360"/>
        <w:jc w:val="both"/>
        <w:rPr/>
      </w:pPr>
      <w:r w:rsidDel="00000000" w:rsidR="00000000" w:rsidRPr="00000000">
        <w:rPr>
          <w:rtl w:val="0"/>
        </w:rPr>
        <w:t xml:space="preserve">Severidad de la infracción</w:t>
      </w:r>
    </w:p>
    <w:p w:rsidR="00000000" w:rsidDel="00000000" w:rsidP="00000000" w:rsidRDefault="00000000" w:rsidRPr="00000000" w14:paraId="0000022D">
      <w:pPr>
        <w:numPr>
          <w:ilvl w:val="0"/>
          <w:numId w:val="35"/>
        </w:numPr>
        <w:spacing w:after="240" w:before="0" w:beforeAutospacing="0" w:lineRule="auto"/>
        <w:ind w:left="720" w:hanging="360"/>
        <w:jc w:val="both"/>
        <w:rPr/>
      </w:pPr>
      <w:r w:rsidDel="00000000" w:rsidR="00000000" w:rsidRPr="00000000">
        <w:rPr>
          <w:rtl w:val="0"/>
        </w:rPr>
        <w:t xml:space="preserve">Reincidencia</w:t>
      </w:r>
    </w:p>
    <w:p w:rsidR="00000000" w:rsidDel="00000000" w:rsidP="00000000" w:rsidRDefault="00000000" w:rsidRPr="00000000" w14:paraId="0000022E">
      <w:pPr>
        <w:pStyle w:val="Heading3"/>
        <w:keepNext w:val="0"/>
        <w:keepLines w:val="0"/>
        <w:spacing w:before="280" w:lineRule="auto"/>
        <w:jc w:val="both"/>
        <w:rPr>
          <w:b w:val="1"/>
          <w:bCs w:val="1"/>
          <w:color w:val="000000"/>
          <w:sz w:val="22"/>
          <w:szCs w:val="22"/>
        </w:rPr>
      </w:pPr>
      <w:bookmarkStart w:colFirst="0" w:colLast="0" w:name="_nax7eqkev9fr" w:id="66"/>
      <w:bookmarkEnd w:id="66"/>
      <w:r w:rsidDel="00000000" w:rsidR="00000000" w:rsidRPr="00000000">
        <w:rPr>
          <w:b w:val="1"/>
          <w:bCs w:val="1"/>
          <w:color w:val="000000"/>
          <w:sz w:val="22"/>
          <w:szCs w:val="22"/>
          <w:rtl w:val="0"/>
        </w:rPr>
        <w:t xml:space="preserve">C.5.4. Determinación y Comunicación</w:t>
      </w:r>
    </w:p>
    <w:p w:rsidR="00000000" w:rsidDel="00000000" w:rsidP="00000000" w:rsidRDefault="00000000" w:rsidRPr="00000000" w14:paraId="0000022F">
      <w:pPr>
        <w:spacing w:after="240" w:before="240" w:lineRule="auto"/>
        <w:jc w:val="both"/>
        <w:rPr/>
      </w:pPr>
      <w:r w:rsidDel="00000000" w:rsidR="00000000" w:rsidRPr="00000000">
        <w:rPr>
          <w:rtl w:val="0"/>
        </w:rPr>
        <w:t xml:space="preserve">El estudiante recibe una comunicación escrita con:</w:t>
      </w:r>
    </w:p>
    <w:p w:rsidR="00000000" w:rsidDel="00000000" w:rsidP="00000000" w:rsidRDefault="00000000" w:rsidRPr="00000000" w14:paraId="00000230">
      <w:pPr>
        <w:numPr>
          <w:ilvl w:val="0"/>
          <w:numId w:val="27"/>
        </w:numPr>
        <w:spacing w:after="0" w:afterAutospacing="0" w:before="240" w:lineRule="auto"/>
        <w:ind w:left="720" w:hanging="360"/>
        <w:jc w:val="both"/>
        <w:rPr/>
      </w:pPr>
      <w:r w:rsidDel="00000000" w:rsidR="00000000" w:rsidRPr="00000000">
        <w:rPr>
          <w:rtl w:val="0"/>
        </w:rPr>
        <w:t xml:space="preserve">Resultado de la investigación</w:t>
      </w:r>
    </w:p>
    <w:p w:rsidR="00000000" w:rsidDel="00000000" w:rsidP="00000000" w:rsidRDefault="00000000" w:rsidRPr="00000000" w14:paraId="00000231">
      <w:pPr>
        <w:numPr>
          <w:ilvl w:val="0"/>
          <w:numId w:val="27"/>
        </w:numPr>
        <w:spacing w:after="0" w:afterAutospacing="0" w:before="0" w:beforeAutospacing="0" w:lineRule="auto"/>
        <w:ind w:left="720" w:hanging="360"/>
        <w:jc w:val="both"/>
        <w:rPr/>
      </w:pPr>
      <w:r w:rsidDel="00000000" w:rsidR="00000000" w:rsidRPr="00000000">
        <w:rPr>
          <w:rtl w:val="0"/>
        </w:rPr>
        <w:t xml:space="preserve">Sanción correspondiente</w:t>
      </w:r>
    </w:p>
    <w:p w:rsidR="00000000" w:rsidDel="00000000" w:rsidP="00000000" w:rsidRDefault="00000000" w:rsidRPr="00000000" w14:paraId="00000232">
      <w:pPr>
        <w:numPr>
          <w:ilvl w:val="0"/>
          <w:numId w:val="27"/>
        </w:numPr>
        <w:spacing w:after="240" w:before="0" w:beforeAutospacing="0" w:lineRule="auto"/>
        <w:ind w:left="720" w:hanging="360"/>
        <w:jc w:val="both"/>
        <w:rPr/>
      </w:pPr>
      <w:r w:rsidDel="00000000" w:rsidR="00000000" w:rsidRPr="00000000">
        <w:rPr>
          <w:rtl w:val="0"/>
        </w:rPr>
        <w:t xml:space="preserve">Derecho a apelación</w:t>
      </w:r>
    </w:p>
    <w:p w:rsidR="00000000" w:rsidDel="00000000" w:rsidP="00000000" w:rsidRDefault="00000000" w:rsidRPr="00000000" w14:paraId="00000233">
      <w:pPr>
        <w:pStyle w:val="Heading3"/>
        <w:keepNext w:val="0"/>
        <w:keepLines w:val="0"/>
        <w:spacing w:before="280" w:lineRule="auto"/>
        <w:jc w:val="both"/>
        <w:rPr>
          <w:b w:val="1"/>
          <w:bCs w:val="1"/>
          <w:color w:val="000000"/>
          <w:sz w:val="22"/>
          <w:szCs w:val="22"/>
        </w:rPr>
      </w:pPr>
      <w:bookmarkStart w:colFirst="0" w:colLast="0" w:name="_hn5axxrx2ysz" w:id="67"/>
      <w:bookmarkEnd w:id="67"/>
      <w:r w:rsidDel="00000000" w:rsidR="00000000" w:rsidRPr="00000000">
        <w:rPr>
          <w:b w:val="1"/>
          <w:bCs w:val="1"/>
          <w:color w:val="000000"/>
          <w:sz w:val="22"/>
          <w:szCs w:val="22"/>
          <w:rtl w:val="0"/>
        </w:rPr>
        <w:t xml:space="preserve">C.5.5. Apelación</w:t>
      </w:r>
    </w:p>
    <w:p w:rsidR="00000000" w:rsidDel="00000000" w:rsidP="00000000" w:rsidRDefault="00000000" w:rsidRPr="00000000" w14:paraId="00000234">
      <w:pPr>
        <w:spacing w:after="240" w:before="240" w:lineRule="auto"/>
        <w:jc w:val="both"/>
        <w:rPr/>
      </w:pPr>
      <w:r w:rsidDel="00000000" w:rsidR="00000000" w:rsidRPr="00000000">
        <w:rPr>
          <w:rtl w:val="0"/>
        </w:rPr>
        <w:t xml:space="preserve">El estudiante puede apelar por escrito al Vice-Provost dentro de un plazo de </w:t>
      </w:r>
      <w:r w:rsidDel="00000000" w:rsidR="00000000" w:rsidRPr="00000000">
        <w:rPr>
          <w:b w:val="1"/>
          <w:bCs w:val="1"/>
          <w:rtl w:val="0"/>
        </w:rPr>
        <w:t xml:space="preserve">15 días</w:t>
      </w:r>
      <w:r w:rsidDel="00000000" w:rsidR="00000000" w:rsidRPr="00000000">
        <w:rPr>
          <w:rtl w:val="0"/>
        </w:rPr>
        <w:t xml:space="preserve">, según procedimiento formal establecido en el catálogo.</w:t>
      </w:r>
    </w:p>
    <w:p w:rsidR="00000000" w:rsidDel="00000000" w:rsidP="00000000" w:rsidRDefault="00000000" w:rsidRPr="00000000" w14:paraId="00000235">
      <w:pPr>
        <w:spacing w:after="240" w:before="240" w:lineRule="auto"/>
        <w:jc w:val="both"/>
        <w:rPr/>
      </w:pPr>
      <w:r w:rsidDel="00000000" w:rsidR="00000000" w:rsidRPr="00000000">
        <w:rPr>
          <w:rtl w:val="0"/>
        </w:rPr>
        <w:t xml:space="preserve">La decisión es final e inapelable tras revisión.</w:t>
      </w:r>
    </w:p>
    <w:p w:rsidR="00000000" w:rsidDel="00000000" w:rsidP="00000000" w:rsidRDefault="00000000" w:rsidRPr="00000000" w14:paraId="00000236">
      <w:pPr>
        <w:spacing w:after="240" w:before="240" w:lineRule="auto"/>
        <w:jc w:val="both"/>
        <w:rPr>
          <w:b w:val="1"/>
          <w:bCs w:val="1"/>
          <w:sz w:val="22"/>
          <w:szCs w:val="22"/>
        </w:rPr>
      </w:pPr>
      <w:r w:rsidDel="00000000" w:rsidR="00000000" w:rsidRPr="00000000">
        <w:rPr>
          <w:b w:val="1"/>
          <w:bCs w:val="1"/>
          <w:sz w:val="22"/>
          <w:szCs w:val="22"/>
          <w:rtl w:val="0"/>
        </w:rPr>
        <w:t xml:space="preserve">C.6. Sanciones por Violación de Integridad Académica</w:t>
      </w:r>
    </w:p>
    <w:p w:rsidR="00000000" w:rsidDel="00000000" w:rsidP="00000000" w:rsidRDefault="00000000" w:rsidRPr="00000000" w14:paraId="00000237">
      <w:pPr>
        <w:spacing w:after="240" w:before="240" w:lineRule="auto"/>
        <w:jc w:val="both"/>
        <w:rPr/>
      </w:pPr>
      <w:r w:rsidDel="00000000" w:rsidR="00000000" w:rsidRPr="00000000">
        <w:rPr>
          <w:rtl w:val="0"/>
        </w:rPr>
        <w:t xml:space="preserve">Basadas íntegramente en la sección </w:t>
      </w:r>
      <w:r w:rsidDel="00000000" w:rsidR="00000000" w:rsidRPr="00000000">
        <w:rPr>
          <w:b w:val="1"/>
          <w:bCs w:val="1"/>
          <w:rtl w:val="0"/>
        </w:rPr>
        <w:t xml:space="preserve">Penalties for Misconduct</w:t>
      </w:r>
      <w:r w:rsidDel="00000000" w:rsidR="00000000" w:rsidRPr="00000000">
        <w:rPr>
          <w:rtl w:val="0"/>
        </w:rPr>
        <w:t xml:space="preserve">.</w:t>
      </w:r>
    </w:p>
    <w:p w:rsidR="00000000" w:rsidDel="00000000" w:rsidP="00000000" w:rsidRDefault="00000000" w:rsidRPr="00000000" w14:paraId="00000238">
      <w:pPr>
        <w:spacing w:after="240" w:before="240" w:lineRule="auto"/>
        <w:jc w:val="both"/>
        <w:rPr/>
      </w:pPr>
      <w:r w:rsidDel="00000000" w:rsidR="00000000" w:rsidRPr="00000000">
        <w:rPr>
          <w:rtl w:val="0"/>
        </w:rPr>
        <w:t xml:space="preserve">Dependiendo de la gravedad, UGS puede imponer:</w:t>
      </w:r>
    </w:p>
    <w:p w:rsidR="00000000" w:rsidDel="00000000" w:rsidP="00000000" w:rsidRDefault="00000000" w:rsidRPr="00000000" w14:paraId="00000239">
      <w:pPr>
        <w:pStyle w:val="Heading3"/>
        <w:keepNext w:val="0"/>
        <w:keepLines w:val="0"/>
        <w:spacing w:before="280" w:lineRule="auto"/>
        <w:jc w:val="both"/>
        <w:rPr>
          <w:b w:val="1"/>
          <w:bCs w:val="1"/>
          <w:color w:val="000000"/>
          <w:sz w:val="22"/>
          <w:szCs w:val="22"/>
        </w:rPr>
      </w:pPr>
      <w:bookmarkStart w:colFirst="0" w:colLast="0" w:name="_2dl0ewpbcb7w" w:id="68"/>
      <w:bookmarkEnd w:id="68"/>
      <w:r w:rsidDel="00000000" w:rsidR="00000000" w:rsidRPr="00000000">
        <w:rPr>
          <w:b w:val="1"/>
          <w:bCs w:val="1"/>
          <w:color w:val="000000"/>
          <w:sz w:val="22"/>
          <w:szCs w:val="22"/>
          <w:rtl w:val="0"/>
        </w:rPr>
        <w:t xml:space="preserve">1. Warning o Censure</w:t>
      </w:r>
    </w:p>
    <w:p w:rsidR="00000000" w:rsidDel="00000000" w:rsidP="00000000" w:rsidRDefault="00000000" w:rsidRPr="00000000" w14:paraId="0000023A">
      <w:pPr>
        <w:spacing w:after="240" w:before="240" w:lineRule="auto"/>
        <w:jc w:val="both"/>
        <w:rPr/>
      </w:pPr>
      <w:r w:rsidDel="00000000" w:rsidR="00000000" w:rsidRPr="00000000">
        <w:rPr>
          <w:rtl w:val="0"/>
        </w:rPr>
        <w:t xml:space="preserve">Advertencia escrita.</w:t>
      </w:r>
    </w:p>
    <w:p w:rsidR="00000000" w:rsidDel="00000000" w:rsidP="00000000" w:rsidRDefault="00000000" w:rsidRPr="00000000" w14:paraId="0000023B">
      <w:pPr>
        <w:pStyle w:val="Heading3"/>
        <w:keepNext w:val="0"/>
        <w:keepLines w:val="0"/>
        <w:spacing w:before="280" w:lineRule="auto"/>
        <w:jc w:val="both"/>
        <w:rPr>
          <w:b w:val="1"/>
          <w:bCs w:val="1"/>
          <w:color w:val="000000"/>
          <w:sz w:val="22"/>
          <w:szCs w:val="22"/>
        </w:rPr>
      </w:pPr>
      <w:bookmarkStart w:colFirst="0" w:colLast="0" w:name="_pfek4tvw95su" w:id="69"/>
      <w:bookmarkEnd w:id="69"/>
      <w:r w:rsidDel="00000000" w:rsidR="00000000" w:rsidRPr="00000000">
        <w:rPr>
          <w:b w:val="1"/>
          <w:bCs w:val="1"/>
          <w:color w:val="000000"/>
          <w:sz w:val="22"/>
          <w:szCs w:val="22"/>
          <w:rtl w:val="0"/>
        </w:rPr>
        <w:t xml:space="preserve">2. Disciplinary Probation</w:t>
      </w:r>
    </w:p>
    <w:p w:rsidR="00000000" w:rsidDel="00000000" w:rsidP="00000000" w:rsidRDefault="00000000" w:rsidRPr="00000000" w14:paraId="0000023C">
      <w:pPr>
        <w:spacing w:after="240" w:before="240" w:lineRule="auto"/>
        <w:jc w:val="both"/>
        <w:rPr/>
      </w:pPr>
      <w:r w:rsidDel="00000000" w:rsidR="00000000" w:rsidRPr="00000000">
        <w:rPr>
          <w:rtl w:val="0"/>
        </w:rPr>
        <w:t xml:space="preserve">Periodo de supervisión intensiva.</w:t>
      </w:r>
    </w:p>
    <w:p w:rsidR="00000000" w:rsidDel="00000000" w:rsidP="00000000" w:rsidRDefault="00000000" w:rsidRPr="00000000" w14:paraId="0000023D">
      <w:pPr>
        <w:pStyle w:val="Heading3"/>
        <w:keepNext w:val="0"/>
        <w:keepLines w:val="0"/>
        <w:spacing w:before="280" w:lineRule="auto"/>
        <w:jc w:val="both"/>
        <w:rPr>
          <w:b w:val="1"/>
          <w:bCs w:val="1"/>
          <w:color w:val="000000"/>
          <w:sz w:val="22"/>
          <w:szCs w:val="22"/>
        </w:rPr>
      </w:pPr>
      <w:bookmarkStart w:colFirst="0" w:colLast="0" w:name="_lt07toblsq0e" w:id="70"/>
      <w:bookmarkEnd w:id="70"/>
      <w:r w:rsidDel="00000000" w:rsidR="00000000" w:rsidRPr="00000000">
        <w:rPr>
          <w:b w:val="1"/>
          <w:bCs w:val="1"/>
          <w:color w:val="000000"/>
          <w:sz w:val="22"/>
          <w:szCs w:val="22"/>
          <w:rtl w:val="0"/>
        </w:rPr>
        <w:t xml:space="preserve">3. Loss of Privileges / Exclusion from Activities</w:t>
      </w:r>
    </w:p>
    <w:p w:rsidR="00000000" w:rsidDel="00000000" w:rsidP="00000000" w:rsidRDefault="00000000" w:rsidRPr="00000000" w14:paraId="0000023E">
      <w:pPr>
        <w:spacing w:after="240" w:before="240" w:lineRule="auto"/>
        <w:jc w:val="both"/>
        <w:rPr/>
      </w:pPr>
      <w:r w:rsidDel="00000000" w:rsidR="00000000" w:rsidRPr="00000000">
        <w:rPr>
          <w:rtl w:val="0"/>
        </w:rPr>
        <w:t xml:space="preserve">Restricción temporal de acceso a recursos o actividades.</w:t>
      </w:r>
    </w:p>
    <w:p w:rsidR="00000000" w:rsidDel="00000000" w:rsidP="00000000" w:rsidRDefault="00000000" w:rsidRPr="00000000" w14:paraId="0000023F">
      <w:pPr>
        <w:pStyle w:val="Heading3"/>
        <w:keepNext w:val="0"/>
        <w:keepLines w:val="0"/>
        <w:spacing w:before="280" w:lineRule="auto"/>
        <w:jc w:val="both"/>
        <w:rPr>
          <w:b w:val="1"/>
          <w:bCs w:val="1"/>
          <w:color w:val="000000"/>
          <w:sz w:val="22"/>
          <w:szCs w:val="22"/>
        </w:rPr>
      </w:pPr>
      <w:bookmarkStart w:colFirst="0" w:colLast="0" w:name="_30wn8muqim77" w:id="71"/>
      <w:bookmarkEnd w:id="71"/>
      <w:r w:rsidDel="00000000" w:rsidR="00000000" w:rsidRPr="00000000">
        <w:rPr>
          <w:b w:val="1"/>
          <w:bCs w:val="1"/>
          <w:color w:val="000000"/>
          <w:sz w:val="22"/>
          <w:szCs w:val="22"/>
          <w:rtl w:val="0"/>
        </w:rPr>
        <w:t xml:space="preserve">4. Academic Penalty</w:t>
      </w:r>
    </w:p>
    <w:p w:rsidR="00000000" w:rsidDel="00000000" w:rsidP="00000000" w:rsidRDefault="00000000" w:rsidRPr="00000000" w14:paraId="00000240">
      <w:pPr>
        <w:numPr>
          <w:ilvl w:val="0"/>
          <w:numId w:val="44"/>
        </w:numPr>
        <w:spacing w:after="0" w:afterAutospacing="0" w:before="240" w:lineRule="auto"/>
        <w:ind w:left="720" w:hanging="360"/>
        <w:jc w:val="both"/>
        <w:rPr/>
      </w:pPr>
      <w:r w:rsidDel="00000000" w:rsidR="00000000" w:rsidRPr="00000000">
        <w:rPr>
          <w:rtl w:val="0"/>
        </w:rPr>
        <w:t xml:space="preserve">Pérdida parcial o total de puntos.</w:t>
        <w:br w:type="textWrapping"/>
      </w:r>
    </w:p>
    <w:p w:rsidR="00000000" w:rsidDel="00000000" w:rsidP="00000000" w:rsidRDefault="00000000" w:rsidRPr="00000000" w14:paraId="00000241">
      <w:pPr>
        <w:numPr>
          <w:ilvl w:val="0"/>
          <w:numId w:val="44"/>
        </w:numPr>
        <w:spacing w:after="240" w:before="0" w:beforeAutospacing="0" w:lineRule="auto"/>
        <w:ind w:left="720" w:hanging="360"/>
        <w:jc w:val="both"/>
        <w:rPr/>
      </w:pPr>
      <w:r w:rsidDel="00000000" w:rsidR="00000000" w:rsidRPr="00000000">
        <w:rPr>
          <w:rtl w:val="0"/>
        </w:rPr>
        <w:t xml:space="preserve">Calificación “F” en la actividad o en el curso.</w:t>
        <w:br w:type="textWrapping"/>
      </w:r>
    </w:p>
    <w:p w:rsidR="00000000" w:rsidDel="00000000" w:rsidP="00000000" w:rsidRDefault="00000000" w:rsidRPr="00000000" w14:paraId="00000242">
      <w:pPr>
        <w:pStyle w:val="Heading3"/>
        <w:keepNext w:val="0"/>
        <w:keepLines w:val="0"/>
        <w:spacing w:before="280" w:lineRule="auto"/>
        <w:jc w:val="both"/>
        <w:rPr>
          <w:b w:val="1"/>
          <w:bCs w:val="1"/>
          <w:color w:val="000000"/>
          <w:sz w:val="22"/>
          <w:szCs w:val="22"/>
        </w:rPr>
      </w:pPr>
      <w:bookmarkStart w:colFirst="0" w:colLast="0" w:name="_94r4vu8pqcwa" w:id="72"/>
      <w:bookmarkEnd w:id="72"/>
      <w:r w:rsidDel="00000000" w:rsidR="00000000" w:rsidRPr="00000000">
        <w:rPr>
          <w:b w:val="1"/>
          <w:bCs w:val="1"/>
          <w:color w:val="000000"/>
          <w:sz w:val="22"/>
          <w:szCs w:val="22"/>
          <w:rtl w:val="0"/>
        </w:rPr>
        <w:t xml:space="preserve">5. Suspensión</w:t>
      </w:r>
    </w:p>
    <w:p w:rsidR="00000000" w:rsidDel="00000000" w:rsidP="00000000" w:rsidRDefault="00000000" w:rsidRPr="00000000" w14:paraId="00000243">
      <w:pPr>
        <w:spacing w:after="240" w:before="240" w:lineRule="auto"/>
        <w:jc w:val="both"/>
        <w:rPr/>
      </w:pPr>
      <w:r w:rsidDel="00000000" w:rsidR="00000000" w:rsidRPr="00000000">
        <w:rPr>
          <w:rtl w:val="0"/>
        </w:rPr>
        <w:t xml:space="preserve">Retiro temporal de la institución.</w:t>
      </w:r>
    </w:p>
    <w:p w:rsidR="00000000" w:rsidDel="00000000" w:rsidP="00000000" w:rsidRDefault="00000000" w:rsidRPr="00000000" w14:paraId="00000244">
      <w:pPr>
        <w:pStyle w:val="Heading3"/>
        <w:keepNext w:val="0"/>
        <w:keepLines w:val="0"/>
        <w:spacing w:before="280" w:lineRule="auto"/>
        <w:jc w:val="both"/>
        <w:rPr>
          <w:b w:val="1"/>
          <w:bCs w:val="1"/>
          <w:color w:val="000000"/>
          <w:sz w:val="22"/>
          <w:szCs w:val="22"/>
        </w:rPr>
      </w:pPr>
      <w:bookmarkStart w:colFirst="0" w:colLast="0" w:name="_i1m6bktekl5k" w:id="73"/>
      <w:bookmarkEnd w:id="73"/>
      <w:r w:rsidDel="00000000" w:rsidR="00000000" w:rsidRPr="00000000">
        <w:rPr>
          <w:b w:val="1"/>
          <w:bCs w:val="1"/>
          <w:color w:val="000000"/>
          <w:sz w:val="22"/>
          <w:szCs w:val="22"/>
          <w:rtl w:val="0"/>
        </w:rPr>
        <w:t xml:space="preserve">6. Dismissal</w:t>
      </w:r>
    </w:p>
    <w:p w:rsidR="00000000" w:rsidDel="00000000" w:rsidP="00000000" w:rsidRDefault="00000000" w:rsidRPr="00000000" w14:paraId="00000245">
      <w:pPr>
        <w:spacing w:after="240" w:before="240" w:lineRule="auto"/>
        <w:jc w:val="both"/>
        <w:rPr/>
      </w:pPr>
      <w:r w:rsidDel="00000000" w:rsidR="00000000" w:rsidRPr="00000000">
        <w:rPr>
          <w:rtl w:val="0"/>
        </w:rPr>
        <w:t xml:space="preserve">Expulsión definitiva.</w:t>
      </w:r>
    </w:p>
    <w:p w:rsidR="00000000" w:rsidDel="00000000" w:rsidP="00000000" w:rsidRDefault="00000000" w:rsidRPr="00000000" w14:paraId="00000246">
      <w:pPr>
        <w:pStyle w:val="Heading3"/>
        <w:keepNext w:val="0"/>
        <w:keepLines w:val="0"/>
        <w:spacing w:before="280" w:lineRule="auto"/>
        <w:jc w:val="both"/>
        <w:rPr>
          <w:b w:val="1"/>
          <w:bCs w:val="1"/>
          <w:color w:val="000000"/>
          <w:sz w:val="22"/>
          <w:szCs w:val="22"/>
        </w:rPr>
      </w:pPr>
      <w:bookmarkStart w:colFirst="0" w:colLast="0" w:name="_rl62968a96xj" w:id="74"/>
      <w:bookmarkEnd w:id="74"/>
      <w:r w:rsidDel="00000000" w:rsidR="00000000" w:rsidRPr="00000000">
        <w:rPr>
          <w:b w:val="1"/>
          <w:bCs w:val="1"/>
          <w:color w:val="000000"/>
          <w:sz w:val="22"/>
          <w:szCs w:val="22"/>
          <w:rtl w:val="0"/>
        </w:rPr>
        <w:t xml:space="preserve">7. Revocation of Degree</w:t>
      </w:r>
    </w:p>
    <w:p w:rsidR="00000000" w:rsidDel="00000000" w:rsidP="00000000" w:rsidRDefault="00000000" w:rsidRPr="00000000" w14:paraId="00000247">
      <w:pPr>
        <w:spacing w:after="240" w:before="240" w:lineRule="auto"/>
        <w:jc w:val="both"/>
        <w:rPr/>
      </w:pPr>
      <w:r w:rsidDel="00000000" w:rsidR="00000000" w:rsidRPr="00000000">
        <w:rPr>
          <w:rtl w:val="0"/>
        </w:rPr>
        <w:t xml:space="preserve">En casos extremadamente graves y aprobados por la Junta Directiva.</w:t>
      </w:r>
    </w:p>
    <w:p w:rsidR="00000000" w:rsidDel="00000000" w:rsidP="00000000" w:rsidRDefault="00000000" w:rsidRPr="00000000" w14:paraId="00000248">
      <w:pPr>
        <w:pStyle w:val="Heading3"/>
        <w:keepNext w:val="0"/>
        <w:keepLines w:val="0"/>
        <w:spacing w:before="280" w:lineRule="auto"/>
        <w:jc w:val="both"/>
        <w:rPr>
          <w:b w:val="1"/>
          <w:bCs w:val="1"/>
          <w:color w:val="000000"/>
          <w:sz w:val="22"/>
          <w:szCs w:val="22"/>
        </w:rPr>
      </w:pPr>
      <w:bookmarkStart w:colFirst="0" w:colLast="0" w:name="_rlu2iu2mncm0" w:id="75"/>
      <w:bookmarkEnd w:id="75"/>
      <w:r w:rsidDel="00000000" w:rsidR="00000000" w:rsidRPr="00000000">
        <w:rPr>
          <w:b w:val="1"/>
          <w:bCs w:val="1"/>
          <w:color w:val="000000"/>
          <w:sz w:val="22"/>
          <w:szCs w:val="22"/>
          <w:rtl w:val="0"/>
        </w:rPr>
        <w:t xml:space="preserve">8. Restitution</w:t>
      </w:r>
    </w:p>
    <w:p w:rsidR="00000000" w:rsidDel="00000000" w:rsidP="00000000" w:rsidRDefault="00000000" w:rsidRPr="00000000" w14:paraId="00000249">
      <w:pPr>
        <w:spacing w:after="240" w:before="240" w:lineRule="auto"/>
        <w:jc w:val="both"/>
        <w:rPr/>
      </w:pPr>
      <w:r w:rsidDel="00000000" w:rsidR="00000000" w:rsidRPr="00000000">
        <w:rPr>
          <w:rtl w:val="0"/>
        </w:rPr>
        <w:t xml:space="preserve">Reembolso de daños causados a la institución cuando aplique.</w:t>
      </w:r>
    </w:p>
    <w:p w:rsidR="00000000" w:rsidDel="00000000" w:rsidP="00000000" w:rsidRDefault="00000000" w:rsidRPr="00000000" w14:paraId="0000024A">
      <w:pPr>
        <w:spacing w:after="240" w:before="240" w:lineRule="auto"/>
        <w:jc w:val="both"/>
        <w:rPr>
          <w:b w:val="1"/>
          <w:bCs w:val="1"/>
          <w:sz w:val="22"/>
          <w:szCs w:val="22"/>
        </w:rPr>
      </w:pPr>
      <w:r w:rsidDel="00000000" w:rsidR="00000000" w:rsidRPr="00000000">
        <w:rPr>
          <w:b w:val="1"/>
          <w:bCs w:val="1"/>
          <w:sz w:val="22"/>
          <w:szCs w:val="22"/>
          <w:rtl w:val="0"/>
        </w:rPr>
        <w:t xml:space="preserve">C.7. Código de Honor del Estudiante de UGS</w:t>
      </w:r>
    </w:p>
    <w:p w:rsidR="00000000" w:rsidDel="00000000" w:rsidP="00000000" w:rsidRDefault="00000000" w:rsidRPr="00000000" w14:paraId="0000024B">
      <w:pPr>
        <w:spacing w:after="240" w:before="240" w:lineRule="auto"/>
        <w:jc w:val="both"/>
        <w:rPr/>
      </w:pPr>
      <w:r w:rsidDel="00000000" w:rsidR="00000000" w:rsidRPr="00000000">
        <w:rPr>
          <w:rtl w:val="0"/>
        </w:rPr>
        <w:t xml:space="preserve">(Todos los estudiantes deben aceptarlo al iniciar clases)</w:t>
      </w:r>
    </w:p>
    <w:p w:rsidR="00000000" w:rsidDel="00000000" w:rsidP="00000000" w:rsidRDefault="00000000" w:rsidRPr="00000000" w14:paraId="0000024C">
      <w:pPr>
        <w:spacing w:after="240" w:before="240" w:lineRule="auto"/>
        <w:ind w:left="283.46456692913387" w:right="600" w:firstLine="0"/>
        <w:jc w:val="both"/>
        <w:rPr/>
      </w:pPr>
      <w:r w:rsidDel="00000000" w:rsidR="00000000" w:rsidRPr="00000000">
        <w:rPr>
          <w:b w:val="1"/>
          <w:bCs w:val="1"/>
          <w:rtl w:val="0"/>
        </w:rPr>
        <w:t xml:space="preserve">“Me comprometo a actuar con honestidad, responsabilidad y respeto en todas  mis actividades académicas.</w:t>
        <w:br w:type="textWrapping"/>
        <w:t xml:space="preserve">Reconozco que mi aprendizaje depende de mi esfuerzo personal y que la integridad es un principio fundamental de mi formación profesional.</w:t>
        <w:br w:type="textWrapping"/>
        <w:t xml:space="preserve">No participaré en ninguna forma de plagio, deshonestidad o conducta inapropiada.</w:t>
        <w:br w:type="textWrapping"/>
        <w:t xml:space="preserve">Asumo plenamente la responsabilidad por mi trabajo y mis decisiones académicas.”</w:t>
      </w:r>
      <w:r w:rsidDel="00000000" w:rsidR="00000000" w:rsidRPr="00000000">
        <w:rPr>
          <w:rtl w:val="0"/>
        </w:rPr>
      </w:r>
    </w:p>
    <w:p w:rsidR="00000000" w:rsidDel="00000000" w:rsidP="00000000" w:rsidRDefault="00000000" w:rsidRPr="00000000" w14:paraId="0000024D">
      <w:pPr>
        <w:pStyle w:val="Heading1"/>
        <w:keepNext w:val="0"/>
        <w:keepLines w:val="0"/>
        <w:spacing w:before="480" w:lineRule="auto"/>
        <w:jc w:val="both"/>
        <w:rPr>
          <w:b w:val="1"/>
          <w:bCs w:val="1"/>
          <w:sz w:val="22"/>
          <w:szCs w:val="22"/>
        </w:rPr>
      </w:pPr>
      <w:bookmarkStart w:colFirst="0" w:colLast="0" w:name="_a058xwtnbjmg" w:id="76"/>
      <w:bookmarkEnd w:id="76"/>
      <w:r w:rsidDel="00000000" w:rsidR="00000000" w:rsidRPr="00000000">
        <w:rPr>
          <w:b w:val="1"/>
          <w:bCs w:val="1"/>
          <w:sz w:val="22"/>
          <w:szCs w:val="22"/>
          <w:rtl w:val="0"/>
        </w:rPr>
        <w:t xml:space="preserve">C.8. Relación con Otras Políticas Institucionales</w:t>
      </w:r>
    </w:p>
    <w:p w:rsidR="00000000" w:rsidDel="00000000" w:rsidP="00000000" w:rsidRDefault="00000000" w:rsidRPr="00000000" w14:paraId="0000024E">
      <w:pPr>
        <w:spacing w:after="240" w:before="240" w:lineRule="auto"/>
        <w:jc w:val="both"/>
        <w:rPr/>
      </w:pPr>
      <w:r w:rsidDel="00000000" w:rsidR="00000000" w:rsidRPr="00000000">
        <w:rPr>
          <w:rtl w:val="0"/>
        </w:rPr>
        <w:t xml:space="preserve">Este código se articula con:</w:t>
      </w:r>
    </w:p>
    <w:p w:rsidR="00000000" w:rsidDel="00000000" w:rsidP="00000000" w:rsidRDefault="00000000" w:rsidRPr="00000000" w14:paraId="0000024F">
      <w:pPr>
        <w:numPr>
          <w:ilvl w:val="0"/>
          <w:numId w:val="7"/>
        </w:numPr>
        <w:spacing w:after="0" w:afterAutospacing="0" w:before="240" w:lineRule="auto"/>
        <w:ind w:left="720" w:hanging="360"/>
        <w:jc w:val="both"/>
        <w:rPr/>
      </w:pPr>
      <w:r w:rsidDel="00000000" w:rsidR="00000000" w:rsidRPr="00000000">
        <w:rPr>
          <w:rtl w:val="0"/>
        </w:rPr>
        <w:t xml:space="preserve">Student Conduct Policy</w:t>
      </w:r>
    </w:p>
    <w:p w:rsidR="00000000" w:rsidDel="00000000" w:rsidP="00000000" w:rsidRDefault="00000000" w:rsidRPr="00000000" w14:paraId="00000250">
      <w:pPr>
        <w:numPr>
          <w:ilvl w:val="0"/>
          <w:numId w:val="7"/>
        </w:numPr>
        <w:spacing w:after="0" w:afterAutospacing="0" w:before="0" w:beforeAutospacing="0" w:lineRule="auto"/>
        <w:ind w:left="720" w:hanging="360"/>
        <w:jc w:val="both"/>
        <w:rPr/>
      </w:pPr>
      <w:r w:rsidDel="00000000" w:rsidR="00000000" w:rsidRPr="00000000">
        <w:rPr>
          <w:rtl w:val="0"/>
        </w:rPr>
        <w:t xml:space="preserve">Online Communication Policy</w:t>
      </w:r>
    </w:p>
    <w:p w:rsidR="00000000" w:rsidDel="00000000" w:rsidP="00000000" w:rsidRDefault="00000000" w:rsidRPr="00000000" w14:paraId="00000251">
      <w:pPr>
        <w:numPr>
          <w:ilvl w:val="0"/>
          <w:numId w:val="7"/>
        </w:numPr>
        <w:spacing w:after="0" w:afterAutospacing="0" w:before="0" w:beforeAutospacing="0" w:lineRule="auto"/>
        <w:ind w:left="720" w:hanging="360"/>
        <w:jc w:val="both"/>
        <w:rPr/>
      </w:pPr>
      <w:r w:rsidDel="00000000" w:rsidR="00000000" w:rsidRPr="00000000">
        <w:rPr>
          <w:rtl w:val="0"/>
        </w:rPr>
        <w:t xml:space="preserve">Satisfactory Academic Progress (SAP)</w:t>
      </w:r>
    </w:p>
    <w:p w:rsidR="00000000" w:rsidDel="00000000" w:rsidP="00000000" w:rsidRDefault="00000000" w:rsidRPr="00000000" w14:paraId="00000252">
      <w:pPr>
        <w:numPr>
          <w:ilvl w:val="0"/>
          <w:numId w:val="7"/>
        </w:numPr>
        <w:spacing w:after="0" w:afterAutospacing="0" w:before="0" w:beforeAutospacing="0" w:lineRule="auto"/>
        <w:ind w:left="720" w:hanging="360"/>
        <w:jc w:val="both"/>
        <w:rPr/>
      </w:pPr>
      <w:r w:rsidDel="00000000" w:rsidR="00000000" w:rsidRPr="00000000">
        <w:rPr>
          <w:rtl w:val="0"/>
        </w:rPr>
        <w:t xml:space="preserve">Grading &amp; Transcript Policy</w:t>
      </w:r>
    </w:p>
    <w:p w:rsidR="00000000" w:rsidDel="00000000" w:rsidP="00000000" w:rsidRDefault="00000000" w:rsidRPr="00000000" w14:paraId="00000253">
      <w:pPr>
        <w:numPr>
          <w:ilvl w:val="0"/>
          <w:numId w:val="7"/>
        </w:numPr>
        <w:spacing w:after="0" w:afterAutospacing="0" w:before="0" w:beforeAutospacing="0" w:lineRule="auto"/>
        <w:ind w:left="720" w:hanging="360"/>
        <w:jc w:val="both"/>
        <w:rPr/>
      </w:pPr>
      <w:r w:rsidDel="00000000" w:rsidR="00000000" w:rsidRPr="00000000">
        <w:rPr>
          <w:rtl w:val="0"/>
        </w:rPr>
        <w:t xml:space="preserve">Withdrawal &amp; Refund Policy</w:t>
      </w:r>
    </w:p>
    <w:p w:rsidR="00000000" w:rsidDel="00000000" w:rsidP="00000000" w:rsidRDefault="00000000" w:rsidRPr="00000000" w14:paraId="00000254">
      <w:pPr>
        <w:numPr>
          <w:ilvl w:val="0"/>
          <w:numId w:val="7"/>
        </w:numPr>
        <w:spacing w:after="240" w:before="0" w:beforeAutospacing="0" w:lineRule="auto"/>
        <w:ind w:left="720" w:hanging="360"/>
        <w:jc w:val="both"/>
        <w:rPr/>
      </w:pPr>
      <w:r w:rsidDel="00000000" w:rsidR="00000000" w:rsidRPr="00000000">
        <w:rPr>
          <w:rtl w:val="0"/>
        </w:rPr>
        <w:t xml:space="preserve">Technology &amp; Data Security Policy</w:t>
        <w:br w:type="textWrapping"/>
      </w:r>
    </w:p>
    <w:p w:rsidR="00000000" w:rsidDel="00000000" w:rsidP="00000000" w:rsidRDefault="00000000" w:rsidRPr="00000000" w14:paraId="00000255">
      <w:pPr>
        <w:pStyle w:val="Heading1"/>
        <w:keepNext w:val="0"/>
        <w:keepLines w:val="0"/>
        <w:spacing w:before="480" w:lineRule="auto"/>
        <w:jc w:val="both"/>
        <w:rPr>
          <w:b w:val="1"/>
          <w:bCs w:val="1"/>
          <w:sz w:val="22"/>
          <w:szCs w:val="22"/>
        </w:rPr>
        <w:sectPr>
          <w:type w:val="nextPage"/>
          <w:pgSz w:h="15840" w:w="12240" w:orient="portrait"/>
          <w:pgMar w:bottom="1417.3228346456694" w:top="1417.3228346456694" w:left="1417.3228346456694" w:right="1417.3228346456694" w:header="720" w:footer="720"/>
        </w:sectPr>
      </w:pPr>
      <w:bookmarkStart w:colFirst="0" w:colLast="0" w:name="_4x7a2schnsaq" w:id="77"/>
      <w:bookmarkEnd w:id="77"/>
      <w:r w:rsidDel="00000000" w:rsidR="00000000" w:rsidRPr="00000000">
        <w:rPr>
          <w:rtl w:val="0"/>
        </w:rPr>
      </w:r>
    </w:p>
    <w:p w:rsidR="00000000" w:rsidDel="00000000" w:rsidP="00000000" w:rsidRDefault="00000000" w:rsidRPr="00000000" w14:paraId="00000256">
      <w:pPr>
        <w:pStyle w:val="Heading1"/>
        <w:keepNext w:val="0"/>
        <w:keepLines w:val="0"/>
        <w:spacing w:before="480" w:lineRule="auto"/>
        <w:jc w:val="both"/>
        <w:rPr>
          <w:b w:val="1"/>
          <w:bCs w:val="1"/>
          <w:sz w:val="22"/>
          <w:szCs w:val="22"/>
        </w:rPr>
      </w:pPr>
      <w:bookmarkStart w:colFirst="0" w:colLast="0" w:name="_cu9vdudq1pol" w:id="78"/>
      <w:bookmarkEnd w:id="78"/>
      <w:r w:rsidDel="00000000" w:rsidR="00000000" w:rsidRPr="00000000">
        <w:rPr>
          <w:b w:val="1"/>
          <w:bCs w:val="1"/>
          <w:sz w:val="22"/>
          <w:szCs w:val="22"/>
          <w:rtl w:val="0"/>
        </w:rPr>
        <w:t xml:space="preserve">SECCIÓN D. POLÍTICAS DE REGISTRO Y CALENDARIO ACADÉMICO</w:t>
      </w:r>
    </w:p>
    <w:p w:rsidR="00000000" w:rsidDel="00000000" w:rsidP="00000000" w:rsidRDefault="00000000" w:rsidRPr="00000000" w14:paraId="00000257">
      <w:pPr>
        <w:spacing w:after="240" w:before="240" w:lineRule="auto"/>
        <w:jc w:val="both"/>
        <w:rPr>
          <w:i w:val="1"/>
          <w:iCs w:val="1"/>
        </w:rPr>
      </w:pPr>
      <w:r w:rsidDel="00000000" w:rsidR="00000000" w:rsidRPr="00000000">
        <w:rPr>
          <w:i w:val="1"/>
          <w:iCs w:val="1"/>
          <w:rtl w:val="0"/>
        </w:rPr>
        <w:t xml:space="preserve">(Registration &amp; Academic Calendar Policy)</w:t>
      </w:r>
    </w:p>
    <w:p w:rsidR="00000000" w:rsidDel="00000000" w:rsidP="00000000" w:rsidRDefault="00000000" w:rsidRPr="00000000" w14:paraId="00000258">
      <w:pPr>
        <w:pStyle w:val="Heading2"/>
        <w:keepNext w:val="0"/>
        <w:keepLines w:val="0"/>
        <w:spacing w:after="80" w:lineRule="auto"/>
        <w:jc w:val="both"/>
        <w:rPr>
          <w:b w:val="1"/>
          <w:bCs w:val="1"/>
          <w:sz w:val="22"/>
          <w:szCs w:val="22"/>
        </w:rPr>
      </w:pPr>
      <w:bookmarkStart w:colFirst="0" w:colLast="0" w:name="_q6hxq76gc9k6" w:id="79"/>
      <w:bookmarkEnd w:id="79"/>
      <w:r w:rsidDel="00000000" w:rsidR="00000000" w:rsidRPr="00000000">
        <w:rPr>
          <w:b w:val="1"/>
          <w:bCs w:val="1"/>
          <w:sz w:val="22"/>
          <w:szCs w:val="22"/>
          <w:rtl w:val="0"/>
        </w:rPr>
        <w:t xml:space="preserve">D.1. Introducción</w:t>
      </w:r>
    </w:p>
    <w:p w:rsidR="00000000" w:rsidDel="00000000" w:rsidP="00000000" w:rsidRDefault="00000000" w:rsidRPr="00000000" w14:paraId="00000259">
      <w:pPr>
        <w:spacing w:after="240" w:before="240" w:lineRule="auto"/>
        <w:jc w:val="both"/>
        <w:rPr/>
      </w:pPr>
      <w:r w:rsidDel="00000000" w:rsidR="00000000" w:rsidRPr="00000000">
        <w:rPr>
          <w:rtl w:val="0"/>
        </w:rPr>
        <w:t xml:space="preserve">La University of Global Studies (UGS) establece las presentes </w:t>
      </w:r>
      <w:r w:rsidDel="00000000" w:rsidR="00000000" w:rsidRPr="00000000">
        <w:rPr>
          <w:b w:val="1"/>
          <w:bCs w:val="1"/>
          <w:rtl w:val="0"/>
        </w:rPr>
        <w:t xml:space="preserve">Políticas de Registro y Calendario Académico</w:t>
      </w:r>
      <w:r w:rsidDel="00000000" w:rsidR="00000000" w:rsidRPr="00000000">
        <w:rPr>
          <w:rtl w:val="0"/>
        </w:rPr>
        <w:t xml:space="preserve"> como marco normativo para la administración de la matrícula, la organización de los periodos académicos y la regulación de los procesos de inscripción, cambios de curso, retiros y progresión estudiantil.</w:t>
        <w:br w:type="textWrapping"/>
        <w:t xml:space="preserve">Estas políticas están alineadas con los principios institucionales de transparencia, orden académico y cumplimiento regulatorio, y se fundamentan en las disposiciones oficiales consignadas en el </w:t>
      </w:r>
      <w:r w:rsidDel="00000000" w:rsidR="00000000" w:rsidRPr="00000000">
        <w:rPr>
          <w:i w:val="1"/>
          <w:iCs w:val="1"/>
          <w:rtl w:val="0"/>
        </w:rPr>
        <w:t xml:space="preserve">Institutional Catalog</w:t>
      </w:r>
      <w:r w:rsidDel="00000000" w:rsidR="00000000" w:rsidRPr="00000000">
        <w:rPr>
          <w:rtl w:val="0"/>
        </w:rPr>
        <w:t xml:space="preserve">.</w:t>
      </w:r>
    </w:p>
    <w:p w:rsidR="00000000" w:rsidDel="00000000" w:rsidP="00000000" w:rsidRDefault="00000000" w:rsidRPr="00000000" w14:paraId="0000025A">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4–5, 12.</w:t>
      </w:r>
    </w:p>
    <w:p w:rsidR="00000000" w:rsidDel="00000000" w:rsidP="00000000" w:rsidRDefault="00000000" w:rsidRPr="00000000" w14:paraId="0000025B">
      <w:pPr>
        <w:pStyle w:val="Heading2"/>
        <w:keepNext w:val="0"/>
        <w:keepLines w:val="0"/>
        <w:spacing w:after="80" w:lineRule="auto"/>
        <w:jc w:val="both"/>
        <w:rPr>
          <w:b w:val="1"/>
          <w:bCs w:val="1"/>
          <w:sz w:val="22"/>
          <w:szCs w:val="22"/>
        </w:rPr>
      </w:pPr>
      <w:bookmarkStart w:colFirst="0" w:colLast="0" w:name="_j9rqedhvstyp" w:id="80"/>
      <w:bookmarkEnd w:id="80"/>
      <w:r w:rsidDel="00000000" w:rsidR="00000000" w:rsidRPr="00000000">
        <w:rPr>
          <w:b w:val="1"/>
          <w:bCs w:val="1"/>
          <w:sz w:val="22"/>
          <w:szCs w:val="22"/>
          <w:rtl w:val="0"/>
        </w:rPr>
        <w:t xml:space="preserve">D.2. Estructura del Calendario Académico</w:t>
      </w:r>
    </w:p>
    <w:p w:rsidR="00000000" w:rsidDel="00000000" w:rsidP="00000000" w:rsidRDefault="00000000" w:rsidRPr="00000000" w14:paraId="0000025C">
      <w:pPr>
        <w:pStyle w:val="Heading3"/>
        <w:keepNext w:val="0"/>
        <w:keepLines w:val="0"/>
        <w:spacing w:before="280" w:lineRule="auto"/>
        <w:jc w:val="both"/>
        <w:rPr>
          <w:b w:val="1"/>
          <w:bCs w:val="1"/>
          <w:color w:val="000000"/>
          <w:sz w:val="22"/>
          <w:szCs w:val="22"/>
        </w:rPr>
      </w:pPr>
      <w:bookmarkStart w:colFirst="0" w:colLast="0" w:name="_qiwnuwyyctap" w:id="81"/>
      <w:bookmarkEnd w:id="81"/>
      <w:r w:rsidDel="00000000" w:rsidR="00000000" w:rsidRPr="00000000">
        <w:rPr>
          <w:b w:val="1"/>
          <w:bCs w:val="1"/>
          <w:color w:val="000000"/>
          <w:sz w:val="22"/>
          <w:szCs w:val="22"/>
          <w:rtl w:val="0"/>
        </w:rPr>
        <w:t xml:space="preserve">D.2.1. Organización del Año Académico</w:t>
      </w:r>
    </w:p>
    <w:p w:rsidR="00000000" w:rsidDel="00000000" w:rsidP="00000000" w:rsidRDefault="00000000" w:rsidRPr="00000000" w14:paraId="0000025D">
      <w:pPr>
        <w:spacing w:after="240" w:before="240" w:lineRule="auto"/>
        <w:jc w:val="both"/>
        <w:rPr/>
      </w:pPr>
      <w:r w:rsidDel="00000000" w:rsidR="00000000" w:rsidRPr="00000000">
        <w:rPr>
          <w:rtl w:val="0"/>
        </w:rPr>
        <w:t xml:space="preserve">UGS opera un calendario basado en </w:t>
      </w:r>
      <w:r w:rsidDel="00000000" w:rsidR="00000000" w:rsidRPr="00000000">
        <w:rPr>
          <w:b w:val="1"/>
          <w:bCs w:val="1"/>
          <w:rtl w:val="0"/>
        </w:rPr>
        <w:t xml:space="preserve">tres semestres anuales</w:t>
      </w:r>
      <w:r w:rsidDel="00000000" w:rsidR="00000000" w:rsidRPr="00000000">
        <w:rPr>
          <w:rtl w:val="0"/>
        </w:rPr>
        <w:t xml:space="preserve">, cada uno con una duración de </w:t>
      </w:r>
      <w:r w:rsidDel="00000000" w:rsidR="00000000" w:rsidRPr="00000000">
        <w:rPr>
          <w:b w:val="1"/>
          <w:bCs w:val="1"/>
          <w:rtl w:val="0"/>
        </w:rPr>
        <w:t xml:space="preserve">dieciséis (16) semanas</w:t>
      </w:r>
      <w:r w:rsidDel="00000000" w:rsidR="00000000" w:rsidRPr="00000000">
        <w:rPr>
          <w:rtl w:val="0"/>
        </w:rPr>
        <w:t xml:space="preserve">:</w:t>
      </w:r>
    </w:p>
    <w:p w:rsidR="00000000" w:rsidDel="00000000" w:rsidP="00000000" w:rsidRDefault="00000000" w:rsidRPr="00000000" w14:paraId="0000025E">
      <w:pPr>
        <w:numPr>
          <w:ilvl w:val="0"/>
          <w:numId w:val="25"/>
        </w:numPr>
        <w:spacing w:after="0" w:afterAutospacing="0" w:before="240" w:lineRule="auto"/>
        <w:ind w:left="720" w:hanging="360"/>
        <w:jc w:val="both"/>
        <w:rPr/>
      </w:pPr>
      <w:r w:rsidDel="00000000" w:rsidR="00000000" w:rsidRPr="00000000">
        <w:rPr>
          <w:b w:val="1"/>
          <w:bCs w:val="1"/>
          <w:rtl w:val="0"/>
        </w:rPr>
        <w:t xml:space="preserve">Fall Semester</w:t>
      </w:r>
    </w:p>
    <w:p w:rsidR="00000000" w:rsidDel="00000000" w:rsidP="00000000" w:rsidRDefault="00000000" w:rsidRPr="00000000" w14:paraId="0000025F">
      <w:pPr>
        <w:numPr>
          <w:ilvl w:val="0"/>
          <w:numId w:val="25"/>
        </w:numPr>
        <w:spacing w:after="0" w:afterAutospacing="0" w:before="0" w:beforeAutospacing="0" w:lineRule="auto"/>
        <w:ind w:left="720" w:hanging="360"/>
        <w:jc w:val="both"/>
        <w:rPr/>
      </w:pPr>
      <w:r w:rsidDel="00000000" w:rsidR="00000000" w:rsidRPr="00000000">
        <w:rPr>
          <w:b w:val="1"/>
          <w:bCs w:val="1"/>
          <w:rtl w:val="0"/>
        </w:rPr>
        <w:t xml:space="preserve">Spring Semester</w:t>
      </w:r>
    </w:p>
    <w:p w:rsidR="00000000" w:rsidDel="00000000" w:rsidP="00000000" w:rsidRDefault="00000000" w:rsidRPr="00000000" w14:paraId="00000260">
      <w:pPr>
        <w:numPr>
          <w:ilvl w:val="0"/>
          <w:numId w:val="25"/>
        </w:numPr>
        <w:spacing w:after="240" w:before="0" w:beforeAutospacing="0" w:lineRule="auto"/>
        <w:ind w:left="720" w:hanging="360"/>
        <w:jc w:val="both"/>
        <w:rPr/>
      </w:pPr>
      <w:r w:rsidDel="00000000" w:rsidR="00000000" w:rsidRPr="00000000">
        <w:rPr>
          <w:b w:val="1"/>
          <w:bCs w:val="1"/>
          <w:rtl w:val="0"/>
        </w:rPr>
        <w:t xml:space="preserve">Summer Semester</w:t>
      </w:r>
    </w:p>
    <w:p w:rsidR="00000000" w:rsidDel="00000000" w:rsidP="00000000" w:rsidRDefault="00000000" w:rsidRPr="00000000" w14:paraId="00000261">
      <w:pPr>
        <w:spacing w:after="240" w:before="240" w:lineRule="auto"/>
        <w:jc w:val="both"/>
        <w:rPr/>
      </w:pPr>
      <w:r w:rsidDel="00000000" w:rsidR="00000000" w:rsidRPr="00000000">
        <w:rPr>
          <w:rtl w:val="0"/>
        </w:rPr>
        <w:t xml:space="preserve">Cada semestre está dividido en </w:t>
      </w:r>
      <w:r w:rsidDel="00000000" w:rsidR="00000000" w:rsidRPr="00000000">
        <w:rPr>
          <w:b w:val="1"/>
          <w:bCs w:val="1"/>
          <w:rtl w:val="0"/>
        </w:rPr>
        <w:t xml:space="preserve">tres períodos académicos internos (Terms)</w:t>
      </w:r>
      <w:r w:rsidDel="00000000" w:rsidR="00000000" w:rsidRPr="00000000">
        <w:rPr>
          <w:rtl w:val="0"/>
        </w:rPr>
        <w:t xml:space="preserve">:</w:t>
      </w:r>
    </w:p>
    <w:p w:rsidR="00000000" w:rsidDel="00000000" w:rsidP="00000000" w:rsidRDefault="00000000" w:rsidRPr="00000000" w14:paraId="00000262">
      <w:pPr>
        <w:numPr>
          <w:ilvl w:val="0"/>
          <w:numId w:val="30"/>
        </w:numPr>
        <w:spacing w:after="0" w:afterAutospacing="0" w:before="240" w:lineRule="auto"/>
        <w:ind w:left="720" w:hanging="360"/>
        <w:jc w:val="both"/>
        <w:rPr/>
      </w:pPr>
      <w:r w:rsidDel="00000000" w:rsidR="00000000" w:rsidRPr="00000000">
        <w:rPr>
          <w:b w:val="1"/>
          <w:bCs w:val="1"/>
          <w:rtl w:val="0"/>
        </w:rPr>
        <w:t xml:space="preserve">Term A</w:t>
      </w:r>
    </w:p>
    <w:p w:rsidR="00000000" w:rsidDel="00000000" w:rsidP="00000000" w:rsidRDefault="00000000" w:rsidRPr="00000000" w14:paraId="00000263">
      <w:pPr>
        <w:numPr>
          <w:ilvl w:val="0"/>
          <w:numId w:val="30"/>
        </w:numPr>
        <w:spacing w:after="0" w:afterAutospacing="0" w:before="0" w:beforeAutospacing="0" w:lineRule="auto"/>
        <w:ind w:left="720" w:hanging="360"/>
        <w:jc w:val="both"/>
        <w:rPr/>
      </w:pPr>
      <w:r w:rsidDel="00000000" w:rsidR="00000000" w:rsidRPr="00000000">
        <w:rPr>
          <w:b w:val="1"/>
          <w:bCs w:val="1"/>
          <w:rtl w:val="0"/>
        </w:rPr>
        <w:t xml:space="preserve">Term B</w:t>
      </w:r>
    </w:p>
    <w:p w:rsidR="00000000" w:rsidDel="00000000" w:rsidP="00000000" w:rsidRDefault="00000000" w:rsidRPr="00000000" w14:paraId="00000264">
      <w:pPr>
        <w:numPr>
          <w:ilvl w:val="0"/>
          <w:numId w:val="30"/>
        </w:numPr>
        <w:spacing w:after="240" w:before="0" w:beforeAutospacing="0" w:lineRule="auto"/>
        <w:ind w:left="720" w:hanging="360"/>
        <w:jc w:val="both"/>
        <w:rPr/>
      </w:pPr>
      <w:r w:rsidDel="00000000" w:rsidR="00000000" w:rsidRPr="00000000">
        <w:rPr>
          <w:b w:val="1"/>
          <w:bCs w:val="1"/>
          <w:rtl w:val="0"/>
        </w:rPr>
        <w:t xml:space="preserve">Term C</w:t>
      </w:r>
    </w:p>
    <w:p w:rsidR="00000000" w:rsidDel="00000000" w:rsidP="00000000" w:rsidRDefault="00000000" w:rsidRPr="00000000" w14:paraId="00000265">
      <w:pPr>
        <w:spacing w:after="240" w:before="240" w:lineRule="auto"/>
        <w:jc w:val="both"/>
        <w:rPr/>
      </w:pPr>
      <w:r w:rsidDel="00000000" w:rsidR="00000000" w:rsidRPr="00000000">
        <w:rPr>
          <w:rtl w:val="0"/>
        </w:rPr>
        <w:t xml:space="preserve">Cada Term incluye un punto de control de avance académico (SAP Checkpoint) y mantiene un calendario propio de actividades didácticas.</w:t>
      </w:r>
    </w:p>
    <w:p w:rsidR="00000000" w:rsidDel="00000000" w:rsidP="00000000" w:rsidRDefault="00000000" w:rsidRPr="00000000" w14:paraId="00000266">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4–5.</w:t>
      </w:r>
    </w:p>
    <w:p w:rsidR="00000000" w:rsidDel="00000000" w:rsidP="00000000" w:rsidRDefault="00000000" w:rsidRPr="00000000" w14:paraId="00000267">
      <w:pPr>
        <w:pStyle w:val="Heading3"/>
        <w:keepNext w:val="0"/>
        <w:keepLines w:val="0"/>
        <w:spacing w:before="280" w:lineRule="auto"/>
        <w:jc w:val="both"/>
        <w:rPr>
          <w:b w:val="1"/>
          <w:bCs w:val="1"/>
          <w:color w:val="000000"/>
          <w:sz w:val="22"/>
          <w:szCs w:val="22"/>
        </w:rPr>
      </w:pPr>
      <w:bookmarkStart w:colFirst="0" w:colLast="0" w:name="_qt27x4qd1tkl" w:id="82"/>
      <w:bookmarkEnd w:id="82"/>
      <w:r w:rsidDel="00000000" w:rsidR="00000000" w:rsidRPr="00000000">
        <w:rPr>
          <w:b w:val="1"/>
          <w:bCs w:val="1"/>
          <w:color w:val="000000"/>
          <w:sz w:val="22"/>
          <w:szCs w:val="22"/>
          <w:rtl w:val="0"/>
        </w:rPr>
        <w:t xml:space="preserve">D.2.2. Período de Add/Drop</w:t>
      </w:r>
    </w:p>
    <w:p w:rsidR="00000000" w:rsidDel="00000000" w:rsidP="00000000" w:rsidRDefault="00000000" w:rsidRPr="00000000" w14:paraId="00000268">
      <w:pPr>
        <w:spacing w:after="240" w:before="240" w:lineRule="auto"/>
        <w:jc w:val="both"/>
        <w:rPr/>
      </w:pPr>
      <w:r w:rsidDel="00000000" w:rsidR="00000000" w:rsidRPr="00000000">
        <w:rPr>
          <w:rtl w:val="0"/>
        </w:rPr>
        <w:t xml:space="preserve">El período de </w:t>
      </w:r>
      <w:r w:rsidDel="00000000" w:rsidR="00000000" w:rsidRPr="00000000">
        <w:rPr>
          <w:b w:val="1"/>
          <w:bCs w:val="1"/>
          <w:rtl w:val="0"/>
        </w:rPr>
        <w:t xml:space="preserve">Add/Drop</w:t>
      </w:r>
      <w:r w:rsidDel="00000000" w:rsidR="00000000" w:rsidRPr="00000000">
        <w:rPr>
          <w:rtl w:val="0"/>
        </w:rPr>
        <w:t xml:space="preserve"> corresponde a los </w:t>
      </w:r>
      <w:r w:rsidDel="00000000" w:rsidR="00000000" w:rsidRPr="00000000">
        <w:rPr>
          <w:b w:val="1"/>
          <w:bCs w:val="1"/>
          <w:rtl w:val="0"/>
        </w:rPr>
        <w:t xml:space="preserve">primeros siete (7) días del semestre</w:t>
      </w:r>
      <w:r w:rsidDel="00000000" w:rsidR="00000000" w:rsidRPr="00000000">
        <w:rPr>
          <w:rtl w:val="0"/>
        </w:rPr>
        <w:t xml:space="preserve">.</w:t>
        <w:br w:type="textWrapping"/>
        <w:t xml:space="preserve"> Durante este periodo, el estudiante puede:</w:t>
      </w:r>
    </w:p>
    <w:p w:rsidR="00000000" w:rsidDel="00000000" w:rsidP="00000000" w:rsidRDefault="00000000" w:rsidRPr="00000000" w14:paraId="00000269">
      <w:pPr>
        <w:numPr>
          <w:ilvl w:val="0"/>
          <w:numId w:val="61"/>
        </w:numPr>
        <w:spacing w:after="0" w:afterAutospacing="0" w:before="240" w:lineRule="auto"/>
        <w:ind w:left="720" w:hanging="360"/>
        <w:jc w:val="both"/>
        <w:rPr/>
      </w:pPr>
      <w:r w:rsidDel="00000000" w:rsidR="00000000" w:rsidRPr="00000000">
        <w:rPr>
          <w:rtl w:val="0"/>
        </w:rPr>
        <w:t xml:space="preserve">Añadir asignaturas.</w:t>
      </w:r>
    </w:p>
    <w:p w:rsidR="00000000" w:rsidDel="00000000" w:rsidP="00000000" w:rsidRDefault="00000000" w:rsidRPr="00000000" w14:paraId="0000026A">
      <w:pPr>
        <w:numPr>
          <w:ilvl w:val="0"/>
          <w:numId w:val="61"/>
        </w:numPr>
        <w:spacing w:after="0" w:afterAutospacing="0" w:before="0" w:beforeAutospacing="0" w:lineRule="auto"/>
        <w:ind w:left="720" w:hanging="360"/>
        <w:jc w:val="both"/>
        <w:rPr/>
      </w:pPr>
      <w:r w:rsidDel="00000000" w:rsidR="00000000" w:rsidRPr="00000000">
        <w:rPr>
          <w:rtl w:val="0"/>
        </w:rPr>
        <w:t xml:space="preserve">Retirar asignaturas sin registro académico negativo.</w:t>
      </w:r>
    </w:p>
    <w:p w:rsidR="00000000" w:rsidDel="00000000" w:rsidP="00000000" w:rsidRDefault="00000000" w:rsidRPr="00000000" w14:paraId="0000026B">
      <w:pPr>
        <w:numPr>
          <w:ilvl w:val="0"/>
          <w:numId w:val="61"/>
        </w:numPr>
        <w:spacing w:after="240" w:before="0" w:beforeAutospacing="0" w:lineRule="auto"/>
        <w:ind w:left="720" w:hanging="360"/>
        <w:jc w:val="both"/>
        <w:rPr/>
      </w:pPr>
      <w:r w:rsidDel="00000000" w:rsidR="00000000" w:rsidRPr="00000000">
        <w:rPr>
          <w:rtl w:val="0"/>
        </w:rPr>
        <w:t xml:space="preserve">Solicitar reembolsos conforme a la Política de Retiro y Reembolso.</w:t>
      </w:r>
    </w:p>
    <w:p w:rsidR="00000000" w:rsidDel="00000000" w:rsidP="00000000" w:rsidRDefault="00000000" w:rsidRPr="00000000" w14:paraId="0000026C">
      <w:pPr>
        <w:spacing w:after="240" w:before="240" w:lineRule="auto"/>
        <w:jc w:val="both"/>
        <w:rPr/>
      </w:pPr>
      <w:r w:rsidDel="00000000" w:rsidR="00000000" w:rsidRPr="00000000">
        <w:rPr>
          <w:rtl w:val="0"/>
        </w:rPr>
        <w:t xml:space="preserve">Después de este periodo, cualquier cambio se considera retiro oficial (Withdrawal).</w:t>
      </w:r>
    </w:p>
    <w:p w:rsidR="00000000" w:rsidDel="00000000" w:rsidP="00000000" w:rsidRDefault="00000000" w:rsidRPr="00000000" w14:paraId="0000026D">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5; p. 12.</w:t>
      </w:r>
    </w:p>
    <w:p w:rsidR="00000000" w:rsidDel="00000000" w:rsidP="00000000" w:rsidRDefault="00000000" w:rsidRPr="00000000" w14:paraId="0000026E">
      <w:pPr>
        <w:pStyle w:val="Heading3"/>
        <w:keepNext w:val="0"/>
        <w:keepLines w:val="0"/>
        <w:spacing w:before="280" w:lineRule="auto"/>
        <w:jc w:val="both"/>
        <w:rPr>
          <w:b w:val="1"/>
          <w:bCs w:val="1"/>
          <w:color w:val="000000"/>
          <w:sz w:val="22"/>
          <w:szCs w:val="22"/>
        </w:rPr>
      </w:pPr>
      <w:bookmarkStart w:colFirst="0" w:colLast="0" w:name="_pf53bxy8tyfg" w:id="83"/>
      <w:bookmarkEnd w:id="83"/>
      <w:r w:rsidDel="00000000" w:rsidR="00000000" w:rsidRPr="00000000">
        <w:rPr>
          <w:b w:val="1"/>
          <w:bCs w:val="1"/>
          <w:color w:val="000000"/>
          <w:sz w:val="22"/>
          <w:szCs w:val="22"/>
          <w:rtl w:val="0"/>
        </w:rPr>
        <w:t xml:space="preserve">D.2.3. Días Festivos Institucionales (Observed Holidays)</w:t>
      </w:r>
    </w:p>
    <w:p w:rsidR="00000000" w:rsidDel="00000000" w:rsidP="00000000" w:rsidRDefault="00000000" w:rsidRPr="00000000" w14:paraId="0000026F">
      <w:pPr>
        <w:spacing w:after="240" w:before="240" w:lineRule="auto"/>
        <w:jc w:val="both"/>
        <w:rPr/>
      </w:pPr>
      <w:r w:rsidDel="00000000" w:rsidR="00000000" w:rsidRPr="00000000">
        <w:rPr>
          <w:rtl w:val="0"/>
        </w:rPr>
        <w:t xml:space="preserve">Cada semestre contempla los feriados oficiales establecidos en el calendario nacional de los Estados Unidos, que pueden incluir:</w:t>
      </w:r>
    </w:p>
    <w:p w:rsidR="00000000" w:rsidDel="00000000" w:rsidP="00000000" w:rsidRDefault="00000000" w:rsidRPr="00000000" w14:paraId="00000270">
      <w:pPr>
        <w:numPr>
          <w:ilvl w:val="0"/>
          <w:numId w:val="51"/>
        </w:numPr>
        <w:spacing w:after="0" w:afterAutospacing="0" w:before="240" w:lineRule="auto"/>
        <w:ind w:left="720" w:hanging="360"/>
        <w:jc w:val="both"/>
        <w:rPr/>
      </w:pPr>
      <w:r w:rsidDel="00000000" w:rsidR="00000000" w:rsidRPr="00000000">
        <w:rPr>
          <w:rtl w:val="0"/>
        </w:rPr>
        <w:t xml:space="preserve">Labor Day</w:t>
      </w:r>
    </w:p>
    <w:p w:rsidR="00000000" w:rsidDel="00000000" w:rsidP="00000000" w:rsidRDefault="00000000" w:rsidRPr="00000000" w14:paraId="00000271">
      <w:pPr>
        <w:numPr>
          <w:ilvl w:val="0"/>
          <w:numId w:val="51"/>
        </w:numPr>
        <w:spacing w:after="0" w:afterAutospacing="0" w:before="0" w:beforeAutospacing="0" w:lineRule="auto"/>
        <w:ind w:left="720" w:hanging="360"/>
        <w:jc w:val="both"/>
        <w:rPr/>
      </w:pPr>
      <w:r w:rsidDel="00000000" w:rsidR="00000000" w:rsidRPr="00000000">
        <w:rPr>
          <w:rtl w:val="0"/>
        </w:rPr>
        <w:t xml:space="preserve">Veterans Day</w:t>
      </w:r>
    </w:p>
    <w:p w:rsidR="00000000" w:rsidDel="00000000" w:rsidP="00000000" w:rsidRDefault="00000000" w:rsidRPr="00000000" w14:paraId="00000272">
      <w:pPr>
        <w:numPr>
          <w:ilvl w:val="0"/>
          <w:numId w:val="51"/>
        </w:numPr>
        <w:spacing w:after="0" w:afterAutospacing="0" w:before="0" w:beforeAutospacing="0" w:lineRule="auto"/>
        <w:ind w:left="720" w:hanging="360"/>
        <w:jc w:val="both"/>
        <w:rPr/>
      </w:pPr>
      <w:r w:rsidDel="00000000" w:rsidR="00000000" w:rsidRPr="00000000">
        <w:rPr>
          <w:rtl w:val="0"/>
        </w:rPr>
        <w:t xml:space="preserve">Thanksgiving</w:t>
      </w:r>
    </w:p>
    <w:p w:rsidR="00000000" w:rsidDel="00000000" w:rsidP="00000000" w:rsidRDefault="00000000" w:rsidRPr="00000000" w14:paraId="00000273">
      <w:pPr>
        <w:numPr>
          <w:ilvl w:val="0"/>
          <w:numId w:val="51"/>
        </w:numPr>
        <w:spacing w:after="0" w:afterAutospacing="0" w:before="0" w:beforeAutospacing="0" w:lineRule="auto"/>
        <w:ind w:left="720" w:hanging="360"/>
        <w:jc w:val="both"/>
        <w:rPr/>
      </w:pPr>
      <w:r w:rsidDel="00000000" w:rsidR="00000000" w:rsidRPr="00000000">
        <w:rPr>
          <w:rtl w:val="0"/>
        </w:rPr>
        <w:t xml:space="preserve">Martin Luther King Jr. Day</w:t>
      </w:r>
    </w:p>
    <w:p w:rsidR="00000000" w:rsidDel="00000000" w:rsidP="00000000" w:rsidRDefault="00000000" w:rsidRPr="00000000" w14:paraId="00000274">
      <w:pPr>
        <w:numPr>
          <w:ilvl w:val="0"/>
          <w:numId w:val="51"/>
        </w:numPr>
        <w:spacing w:after="0" w:afterAutospacing="0" w:before="0" w:beforeAutospacing="0" w:lineRule="auto"/>
        <w:ind w:left="720" w:hanging="360"/>
        <w:jc w:val="both"/>
        <w:rPr/>
      </w:pPr>
      <w:r w:rsidDel="00000000" w:rsidR="00000000" w:rsidRPr="00000000">
        <w:rPr>
          <w:rtl w:val="0"/>
        </w:rPr>
        <w:t xml:space="preserve">Presidents Day</w:t>
      </w:r>
    </w:p>
    <w:p w:rsidR="00000000" w:rsidDel="00000000" w:rsidP="00000000" w:rsidRDefault="00000000" w:rsidRPr="00000000" w14:paraId="00000275">
      <w:pPr>
        <w:numPr>
          <w:ilvl w:val="0"/>
          <w:numId w:val="51"/>
        </w:numPr>
        <w:spacing w:after="240" w:before="0" w:beforeAutospacing="0" w:lineRule="auto"/>
        <w:ind w:left="720" w:hanging="360"/>
        <w:jc w:val="both"/>
        <w:rPr/>
      </w:pPr>
      <w:r w:rsidDel="00000000" w:rsidR="00000000" w:rsidRPr="00000000">
        <w:rPr>
          <w:rtl w:val="0"/>
        </w:rPr>
        <w:t xml:space="preserve">Independence Day</w:t>
      </w:r>
    </w:p>
    <w:p w:rsidR="00000000" w:rsidDel="00000000" w:rsidP="00000000" w:rsidRDefault="00000000" w:rsidRPr="00000000" w14:paraId="00000276">
      <w:pPr>
        <w:spacing w:after="240" w:before="240" w:lineRule="auto"/>
        <w:ind w:left="0" w:firstLine="0"/>
        <w:jc w:val="both"/>
        <w:rPr/>
      </w:pPr>
      <w:r w:rsidDel="00000000" w:rsidR="00000000" w:rsidRPr="00000000">
        <w:rPr>
          <w:rtl w:val="0"/>
        </w:rPr>
        <w:t xml:space="preserve">El detalle de los días festivos se publica oficialmente en el calendario académico anual.</w:t>
      </w:r>
    </w:p>
    <w:p w:rsidR="00000000" w:rsidDel="00000000" w:rsidP="00000000" w:rsidRDefault="00000000" w:rsidRPr="00000000" w14:paraId="00000277">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4–5.</w:t>
      </w:r>
    </w:p>
    <w:p w:rsidR="00000000" w:rsidDel="00000000" w:rsidP="00000000" w:rsidRDefault="00000000" w:rsidRPr="00000000" w14:paraId="00000278">
      <w:pPr>
        <w:pStyle w:val="Heading2"/>
        <w:keepNext w:val="0"/>
        <w:keepLines w:val="0"/>
        <w:spacing w:after="80" w:lineRule="auto"/>
        <w:jc w:val="both"/>
        <w:rPr>
          <w:b w:val="1"/>
          <w:bCs w:val="1"/>
          <w:sz w:val="22"/>
          <w:szCs w:val="22"/>
        </w:rPr>
      </w:pPr>
      <w:bookmarkStart w:colFirst="0" w:colLast="0" w:name="_rx4381t1ywgb" w:id="84"/>
      <w:bookmarkEnd w:id="84"/>
      <w:r w:rsidDel="00000000" w:rsidR="00000000" w:rsidRPr="00000000">
        <w:rPr>
          <w:b w:val="1"/>
          <w:bCs w:val="1"/>
          <w:sz w:val="22"/>
          <w:szCs w:val="22"/>
          <w:rtl w:val="0"/>
        </w:rPr>
        <w:t xml:space="preserve">D.3. Procesos de Registro Académico</w:t>
      </w:r>
    </w:p>
    <w:p w:rsidR="00000000" w:rsidDel="00000000" w:rsidP="00000000" w:rsidRDefault="00000000" w:rsidRPr="00000000" w14:paraId="00000279">
      <w:pPr>
        <w:pStyle w:val="Heading3"/>
        <w:keepNext w:val="0"/>
        <w:keepLines w:val="0"/>
        <w:spacing w:before="280" w:lineRule="auto"/>
        <w:jc w:val="both"/>
        <w:rPr>
          <w:b w:val="1"/>
          <w:bCs w:val="1"/>
          <w:color w:val="000000"/>
          <w:sz w:val="22"/>
          <w:szCs w:val="22"/>
        </w:rPr>
      </w:pPr>
      <w:bookmarkStart w:colFirst="0" w:colLast="0" w:name="_9scx0yjjsft" w:id="85"/>
      <w:bookmarkEnd w:id="85"/>
      <w:r w:rsidDel="00000000" w:rsidR="00000000" w:rsidRPr="00000000">
        <w:rPr>
          <w:b w:val="1"/>
          <w:bCs w:val="1"/>
          <w:color w:val="000000"/>
          <w:sz w:val="22"/>
          <w:szCs w:val="22"/>
          <w:rtl w:val="0"/>
        </w:rPr>
        <w:t xml:space="preserve">D.3.1. Requisitos Previos al Registro</w:t>
      </w:r>
    </w:p>
    <w:p w:rsidR="00000000" w:rsidDel="00000000" w:rsidP="00000000" w:rsidRDefault="00000000" w:rsidRPr="00000000" w14:paraId="0000027A">
      <w:pPr>
        <w:spacing w:after="240" w:before="240" w:lineRule="auto"/>
        <w:ind w:left="0" w:firstLine="0"/>
        <w:jc w:val="both"/>
        <w:rPr/>
      </w:pPr>
      <w:r w:rsidDel="00000000" w:rsidR="00000000" w:rsidRPr="00000000">
        <w:rPr>
          <w:b w:val="1"/>
          <w:bCs w:val="1"/>
          <w:rtl w:val="0"/>
        </w:rPr>
        <w:t xml:space="preserve">Requisitos de Admisión de Pregrado:</w:t>
      </w:r>
      <w:r w:rsidDel="00000000" w:rsidR="00000000" w:rsidRPr="00000000">
        <w:rPr>
          <w:rtl w:val="0"/>
        </w:rPr>
        <w:t xml:space="preserve"> Para ingresar a un programa de pregrado, el aspirante debe presentar una identificación oficial con fotografía y una copia del diploma de educación secundaria, GED o su equivalente legalmente reconocido.</w:t>
      </w:r>
    </w:p>
    <w:p w:rsidR="00000000" w:rsidDel="00000000" w:rsidP="00000000" w:rsidRDefault="00000000" w:rsidRPr="00000000" w14:paraId="0000027B">
      <w:pPr>
        <w:spacing w:after="240" w:before="240" w:lineRule="auto"/>
        <w:ind w:left="0" w:firstLine="0"/>
        <w:jc w:val="both"/>
        <w:rPr/>
      </w:pPr>
      <w:r w:rsidDel="00000000" w:rsidR="00000000" w:rsidRPr="00000000">
        <w:rPr>
          <w:rtl w:val="0"/>
        </w:rPr>
        <w:t xml:space="preserve">La postulación podrá realizarse de manera provisional con un certificado de calificaciones no oficial; sin embargo, antes de la matrícula será obligatorio presentar el certificado oficial final de educación secundaria, enviado directamente por la institución educativa de origen e incluyendo todas las calificaciones y la fecha de graduación.</w:t>
      </w:r>
    </w:p>
    <w:p w:rsidR="00000000" w:rsidDel="00000000" w:rsidP="00000000" w:rsidRDefault="00000000" w:rsidRPr="00000000" w14:paraId="0000027C">
      <w:pPr>
        <w:spacing w:after="240" w:before="240" w:lineRule="auto"/>
        <w:ind w:left="0" w:firstLine="0"/>
        <w:jc w:val="both"/>
        <w:rPr/>
      </w:pPr>
      <w:r w:rsidDel="00000000" w:rsidR="00000000" w:rsidRPr="00000000">
        <w:rPr>
          <w:rtl w:val="0"/>
        </w:rPr>
        <w:t xml:space="preserve">Los aspirantes en condición de transferencia deberán entregar los certificados oficiales de la institución de educación superior de procedencia, de acuerdo con la normativa institucional vigente.</w:t>
      </w:r>
    </w:p>
    <w:p w:rsidR="00000000" w:rsidDel="00000000" w:rsidP="00000000" w:rsidRDefault="00000000" w:rsidRPr="00000000" w14:paraId="0000027D">
      <w:pPr>
        <w:spacing w:after="240" w:before="240" w:lineRule="auto"/>
        <w:ind w:left="0" w:firstLine="0"/>
        <w:jc w:val="both"/>
        <w:rPr/>
      </w:pPr>
      <w:r w:rsidDel="00000000" w:rsidR="00000000" w:rsidRPr="00000000">
        <w:rPr>
          <w:b w:val="1"/>
          <w:bCs w:val="1"/>
          <w:rtl w:val="0"/>
        </w:rPr>
        <w:t xml:space="preserve">Requisitos de Admisión de Posgrado: </w:t>
      </w:r>
      <w:r w:rsidDel="00000000" w:rsidR="00000000" w:rsidRPr="00000000">
        <w:rPr>
          <w:rtl w:val="0"/>
        </w:rPr>
        <w:t xml:space="preserve">Para ingresar a un programa de posgrado, el aspirante deberá presentar una copia de una identificación válida con fotografía, emitida por una entidad gubernamental competente, así como los certificados oficiales del título de pregrado </w:t>
      </w:r>
      <w:r w:rsidDel="00000000" w:rsidR="00000000" w:rsidRPr="00000000">
        <w:rPr>
          <w:b w:val="1"/>
          <w:bCs w:val="1"/>
          <w:rtl w:val="0"/>
        </w:rPr>
        <w:t xml:space="preserve">(Bachelor’s Degree) </w:t>
      </w:r>
      <w:r w:rsidDel="00000000" w:rsidR="00000000" w:rsidRPr="00000000">
        <w:rPr>
          <w:rtl w:val="0"/>
        </w:rPr>
        <w:t xml:space="preserve">debidamente expedidos por la institución de educación superior correspondiente.</w:t>
      </w:r>
    </w:p>
    <w:p w:rsidR="00000000" w:rsidDel="00000000" w:rsidP="00000000" w:rsidRDefault="00000000" w:rsidRPr="00000000" w14:paraId="0000027E">
      <w:pPr>
        <w:spacing w:after="240" w:before="240" w:lineRule="auto"/>
        <w:jc w:val="both"/>
        <w:rPr/>
      </w:pPr>
      <w:r w:rsidDel="00000000" w:rsidR="00000000" w:rsidRPr="00000000">
        <w:rPr>
          <w:rtl w:val="0"/>
        </w:rPr>
        <w:t xml:space="preserve">Los aspirantes que se postulen en condición de estudiantes de transferencia deberán presentar los certificados oficiales de la institución de educación superior de la cual provienen, conforme a los lineamientos institucionales vigentes. Adicionalmente, deberán entregar una hoja de vida (currículum) actualizada que permita evidenciar su trayectoria académica y profesional.</w:t>
      </w:r>
    </w:p>
    <w:p w:rsidR="00000000" w:rsidDel="00000000" w:rsidP="00000000" w:rsidRDefault="00000000" w:rsidRPr="00000000" w14:paraId="0000027F">
      <w:pPr>
        <w:spacing w:after="240" w:before="240" w:lineRule="auto"/>
        <w:jc w:val="both"/>
        <w:rPr/>
      </w:pPr>
      <w:r w:rsidDel="00000000" w:rsidR="00000000" w:rsidRPr="00000000">
        <w:rPr>
          <w:rtl w:val="0"/>
        </w:rPr>
        <w:t xml:space="preserve">De manera opcional, la institución podrá solicitar la presentación de tres (3) cartas de recomendación y el soporte que certifique al menos tres (3) años de experiencia profesional, cuando estos requisitos estén definidos como criterios complementarios de admisión para el programa.</w:t>
      </w:r>
    </w:p>
    <w:p w:rsidR="00000000" w:rsidDel="00000000" w:rsidP="00000000" w:rsidRDefault="00000000" w:rsidRPr="00000000" w14:paraId="00000280">
      <w:pPr>
        <w:spacing w:after="240" w:before="240" w:lineRule="auto"/>
        <w:jc w:val="both"/>
        <w:rPr/>
      </w:pPr>
      <w:r w:rsidDel="00000000" w:rsidR="00000000" w:rsidRPr="00000000">
        <w:rPr>
          <w:b w:val="1"/>
          <w:bCs w:val="1"/>
          <w:rtl w:val="0"/>
        </w:rPr>
        <w:t xml:space="preserve">Requisitos Adicionales de Admisión para la Maestría en Ciencias de Datos (Master of Science in Data Science): </w:t>
      </w:r>
      <w:r w:rsidDel="00000000" w:rsidR="00000000" w:rsidRPr="00000000">
        <w:rPr>
          <w:rtl w:val="0"/>
        </w:rPr>
        <w:t xml:space="preserve">Los aspirantes a la Maestría deben contar con experiencia o conocimientos previos en Ciencias de la Computación, que les permitan desarrollar las competencias avanzadas del programa. Todos los documentos presentados para la admisión que no estén en inglés deben ir acompañados de una traducción certificada. Estos requisitos garantizan que los estudiantes tengan la preparación necesaria para aprovechar plenamente el programa y alcanzar los objetivos académicos establecidos.</w:t>
      </w:r>
    </w:p>
    <w:p w:rsidR="00000000" w:rsidDel="00000000" w:rsidP="00000000" w:rsidRDefault="00000000" w:rsidRPr="00000000" w14:paraId="00000281">
      <w:pPr>
        <w:spacing w:after="240" w:before="240" w:lineRule="auto"/>
        <w:jc w:val="both"/>
        <w:rPr/>
      </w:pPr>
      <w:r w:rsidDel="00000000" w:rsidR="00000000" w:rsidRPr="00000000">
        <w:rPr>
          <w:rtl w:val="0"/>
        </w:rPr>
        <w:t xml:space="preserve">Antes de formalizar su inscripción en cualquier semestre, el estudiante debe:</w:t>
      </w:r>
    </w:p>
    <w:p w:rsidR="00000000" w:rsidDel="00000000" w:rsidP="00000000" w:rsidRDefault="00000000" w:rsidRPr="00000000" w14:paraId="00000282">
      <w:pPr>
        <w:numPr>
          <w:ilvl w:val="0"/>
          <w:numId w:val="63"/>
        </w:numPr>
        <w:spacing w:after="0" w:afterAutospacing="0" w:before="240" w:lineRule="auto"/>
        <w:ind w:left="720" w:hanging="360"/>
        <w:jc w:val="both"/>
      </w:pPr>
      <w:r w:rsidDel="00000000" w:rsidR="00000000" w:rsidRPr="00000000">
        <w:rPr>
          <w:rtl w:val="0"/>
        </w:rPr>
        <w:t xml:space="preserve">Haber sido admitido formalmente al programa académico correspondiente.</w:t>
      </w:r>
    </w:p>
    <w:p w:rsidR="00000000" w:rsidDel="00000000" w:rsidP="00000000" w:rsidRDefault="00000000" w:rsidRPr="00000000" w14:paraId="00000283">
      <w:pPr>
        <w:numPr>
          <w:ilvl w:val="0"/>
          <w:numId w:val="63"/>
        </w:numPr>
        <w:spacing w:after="0" w:afterAutospacing="0" w:before="0" w:beforeAutospacing="0" w:lineRule="auto"/>
        <w:ind w:left="720" w:hanging="360"/>
        <w:jc w:val="both"/>
      </w:pPr>
      <w:r w:rsidDel="00000000" w:rsidR="00000000" w:rsidRPr="00000000">
        <w:rPr>
          <w:rtl w:val="0"/>
        </w:rPr>
        <w:t xml:space="preserve">Cancelar el Application Fee no reembolsable, cuando aplique.</w:t>
      </w:r>
    </w:p>
    <w:p w:rsidR="00000000" w:rsidDel="00000000" w:rsidP="00000000" w:rsidRDefault="00000000" w:rsidRPr="00000000" w14:paraId="00000284">
      <w:pPr>
        <w:numPr>
          <w:ilvl w:val="0"/>
          <w:numId w:val="63"/>
        </w:numPr>
        <w:spacing w:after="0" w:afterAutospacing="0" w:before="0" w:beforeAutospacing="0" w:lineRule="auto"/>
        <w:ind w:left="720" w:hanging="360"/>
        <w:jc w:val="both"/>
      </w:pPr>
      <w:r w:rsidDel="00000000" w:rsidR="00000000" w:rsidRPr="00000000">
        <w:rPr>
          <w:rtl w:val="0"/>
        </w:rPr>
        <w:t xml:space="preserve">Estar al día con todas las obligaciones financieras institucionales.</w:t>
      </w:r>
    </w:p>
    <w:p w:rsidR="00000000" w:rsidDel="00000000" w:rsidP="00000000" w:rsidRDefault="00000000" w:rsidRPr="00000000" w14:paraId="00000285">
      <w:pPr>
        <w:numPr>
          <w:ilvl w:val="0"/>
          <w:numId w:val="63"/>
        </w:numPr>
        <w:spacing w:after="0" w:afterAutospacing="0" w:before="0" w:beforeAutospacing="0" w:lineRule="auto"/>
        <w:ind w:left="720" w:hanging="360"/>
        <w:jc w:val="both"/>
      </w:pPr>
      <w:r w:rsidDel="00000000" w:rsidR="00000000" w:rsidRPr="00000000">
        <w:rPr>
          <w:rtl w:val="0"/>
        </w:rPr>
        <w:t xml:space="preserve">Completar de manera obligatoria la </w:t>
      </w:r>
      <w:r w:rsidDel="00000000" w:rsidR="00000000" w:rsidRPr="00000000">
        <w:rPr>
          <w:b w:val="1"/>
          <w:bCs w:val="1"/>
          <w:rtl w:val="0"/>
        </w:rPr>
        <w:t xml:space="preserve">Orientación Institucional (Orientation).</w:t>
      </w:r>
    </w:p>
    <w:p w:rsidR="00000000" w:rsidDel="00000000" w:rsidP="00000000" w:rsidRDefault="00000000" w:rsidRPr="00000000" w14:paraId="00000286">
      <w:pPr>
        <w:numPr>
          <w:ilvl w:val="0"/>
          <w:numId w:val="63"/>
        </w:numPr>
        <w:spacing w:after="0" w:afterAutospacing="0" w:before="0" w:beforeAutospacing="0" w:lineRule="auto"/>
        <w:ind w:left="720" w:hanging="360"/>
        <w:jc w:val="both"/>
      </w:pPr>
      <w:r w:rsidDel="00000000" w:rsidR="00000000" w:rsidRPr="00000000">
        <w:rPr>
          <w:rtl w:val="0"/>
        </w:rPr>
        <w:t xml:space="preserve">Revisar y aceptar el reglamento académico, código de conducta y políticas institucionales.</w:t>
      </w:r>
    </w:p>
    <w:p w:rsidR="00000000" w:rsidDel="00000000" w:rsidP="00000000" w:rsidRDefault="00000000" w:rsidRPr="00000000" w14:paraId="00000287">
      <w:pPr>
        <w:numPr>
          <w:ilvl w:val="0"/>
          <w:numId w:val="63"/>
        </w:numPr>
        <w:spacing w:after="0" w:afterAutospacing="0" w:before="0" w:beforeAutospacing="0" w:lineRule="auto"/>
        <w:ind w:left="720" w:hanging="360"/>
        <w:jc w:val="both"/>
      </w:pPr>
      <w:r w:rsidDel="00000000" w:rsidR="00000000" w:rsidRPr="00000000">
        <w:rPr>
          <w:rtl w:val="0"/>
        </w:rPr>
        <w:t xml:space="preserve">Contar con credenciales activas para el acceso a plataformas académicas y administrativas.</w:t>
      </w:r>
    </w:p>
    <w:p w:rsidR="00000000" w:rsidDel="00000000" w:rsidP="00000000" w:rsidRDefault="00000000" w:rsidRPr="00000000" w14:paraId="00000288">
      <w:pPr>
        <w:numPr>
          <w:ilvl w:val="0"/>
          <w:numId w:val="63"/>
        </w:numPr>
        <w:spacing w:after="0" w:afterAutospacing="0" w:before="0" w:beforeAutospacing="0" w:lineRule="auto"/>
        <w:ind w:left="720" w:hanging="360"/>
        <w:jc w:val="both"/>
      </w:pPr>
      <w:r w:rsidDel="00000000" w:rsidR="00000000" w:rsidRPr="00000000">
        <w:rPr>
          <w:rtl w:val="0"/>
        </w:rPr>
        <w:t xml:space="preserve">Verificar el cumplimiento de prerrequisitos académicos establecidos en el plan de estudios.</w:t>
      </w:r>
    </w:p>
    <w:p w:rsidR="00000000" w:rsidDel="00000000" w:rsidP="00000000" w:rsidRDefault="00000000" w:rsidRPr="00000000" w14:paraId="00000289">
      <w:pPr>
        <w:numPr>
          <w:ilvl w:val="0"/>
          <w:numId w:val="63"/>
        </w:numPr>
        <w:spacing w:after="0" w:afterAutospacing="0" w:before="0" w:beforeAutospacing="0" w:lineRule="auto"/>
        <w:ind w:left="720" w:hanging="360"/>
        <w:jc w:val="both"/>
      </w:pPr>
      <w:r w:rsidDel="00000000" w:rsidR="00000000" w:rsidRPr="00000000">
        <w:rPr>
          <w:rtl w:val="0"/>
        </w:rPr>
        <w:t xml:space="preserve">Definir su carga académica con base en la ruta formativa recomendada por el programa.</w:t>
      </w:r>
    </w:p>
    <w:p w:rsidR="00000000" w:rsidDel="00000000" w:rsidP="00000000" w:rsidRDefault="00000000" w:rsidRPr="00000000" w14:paraId="0000028A">
      <w:pPr>
        <w:numPr>
          <w:ilvl w:val="0"/>
          <w:numId w:val="63"/>
        </w:numPr>
        <w:spacing w:after="240" w:before="0" w:beforeAutospacing="0" w:lineRule="auto"/>
        <w:ind w:left="720" w:hanging="360"/>
        <w:jc w:val="both"/>
      </w:pPr>
      <w:r w:rsidDel="00000000" w:rsidR="00000000" w:rsidRPr="00000000">
        <w:rPr>
          <w:rtl w:val="0"/>
        </w:rPr>
        <w:t xml:space="preserve">Asegurar la disponibilidad de los recursos tecnológicos mínimos requeridos para la modalidad de estudio.</w:t>
      </w:r>
    </w:p>
    <w:p w:rsidR="00000000" w:rsidDel="00000000" w:rsidP="00000000" w:rsidRDefault="00000000" w:rsidRPr="00000000" w14:paraId="0000028B">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11–12.</w:t>
      </w:r>
    </w:p>
    <w:p w:rsidR="00000000" w:rsidDel="00000000" w:rsidP="00000000" w:rsidRDefault="00000000" w:rsidRPr="00000000" w14:paraId="0000028C">
      <w:pPr>
        <w:pStyle w:val="Heading3"/>
        <w:keepNext w:val="0"/>
        <w:keepLines w:val="0"/>
        <w:spacing w:before="280" w:lineRule="auto"/>
        <w:jc w:val="both"/>
        <w:rPr>
          <w:b w:val="1"/>
          <w:bCs w:val="1"/>
          <w:color w:val="000000"/>
          <w:sz w:val="22"/>
          <w:szCs w:val="22"/>
        </w:rPr>
      </w:pPr>
      <w:bookmarkStart w:colFirst="0" w:colLast="0" w:name="_gixqkkpmexmu" w:id="86"/>
      <w:bookmarkEnd w:id="86"/>
      <w:r w:rsidDel="00000000" w:rsidR="00000000" w:rsidRPr="00000000">
        <w:rPr>
          <w:b w:val="1"/>
          <w:bCs w:val="1"/>
          <w:color w:val="000000"/>
          <w:sz w:val="22"/>
          <w:szCs w:val="22"/>
          <w:rtl w:val="0"/>
        </w:rPr>
        <w:t xml:space="preserve">D.3.2. Procedimiento de Registro</w:t>
      </w:r>
    </w:p>
    <w:p w:rsidR="00000000" w:rsidDel="00000000" w:rsidP="00000000" w:rsidRDefault="00000000" w:rsidRPr="00000000" w14:paraId="0000028D">
      <w:pPr>
        <w:spacing w:after="240" w:before="240" w:lineRule="auto"/>
        <w:jc w:val="both"/>
        <w:rPr/>
      </w:pPr>
      <w:r w:rsidDel="00000000" w:rsidR="00000000" w:rsidRPr="00000000">
        <w:rPr>
          <w:rtl w:val="0"/>
        </w:rPr>
        <w:t xml:space="preserve">El registro se realiza exclusivamente a través de:</w:t>
      </w:r>
    </w:p>
    <w:p w:rsidR="00000000" w:rsidDel="00000000" w:rsidP="00000000" w:rsidRDefault="00000000" w:rsidRPr="00000000" w14:paraId="0000028E">
      <w:pPr>
        <w:numPr>
          <w:ilvl w:val="0"/>
          <w:numId w:val="16"/>
        </w:numPr>
        <w:spacing w:after="0" w:afterAutospacing="0" w:before="240" w:lineRule="auto"/>
        <w:ind w:left="720" w:hanging="360"/>
        <w:jc w:val="both"/>
        <w:rPr/>
      </w:pPr>
      <w:r w:rsidDel="00000000" w:rsidR="00000000" w:rsidRPr="00000000">
        <w:rPr>
          <w:rtl w:val="0"/>
        </w:rPr>
        <w:t xml:space="preserve">Comunicación por correo electrónico institucional, o</w:t>
      </w:r>
    </w:p>
    <w:p w:rsidR="00000000" w:rsidDel="00000000" w:rsidP="00000000" w:rsidRDefault="00000000" w:rsidRPr="00000000" w14:paraId="0000028F">
      <w:pPr>
        <w:numPr>
          <w:ilvl w:val="0"/>
          <w:numId w:val="16"/>
        </w:numPr>
        <w:spacing w:after="240" w:before="0" w:beforeAutospacing="0" w:lineRule="auto"/>
        <w:ind w:left="720" w:hanging="360"/>
        <w:jc w:val="both"/>
        <w:rPr/>
      </w:pPr>
      <w:r w:rsidDel="00000000" w:rsidR="00000000" w:rsidRPr="00000000">
        <w:rPr>
          <w:rtl w:val="0"/>
        </w:rPr>
        <w:t xml:space="preserve">Gestión administrativa presencial en las oficinas de UGS.</w:t>
      </w:r>
    </w:p>
    <w:p w:rsidR="00000000" w:rsidDel="00000000" w:rsidP="00000000" w:rsidRDefault="00000000" w:rsidRPr="00000000" w14:paraId="00000290">
      <w:pPr>
        <w:spacing w:after="240" w:before="240" w:lineRule="auto"/>
        <w:jc w:val="both"/>
        <w:rPr/>
      </w:pPr>
      <w:r w:rsidDel="00000000" w:rsidR="00000000" w:rsidRPr="00000000">
        <w:rPr>
          <w:rtl w:val="0"/>
        </w:rPr>
        <w:t xml:space="preserve">Los periodos oficiales de registro se publican en el calendario académico y son de obligatorio cumplimiento.</w:t>
      </w:r>
    </w:p>
    <w:p w:rsidR="00000000" w:rsidDel="00000000" w:rsidP="00000000" w:rsidRDefault="00000000" w:rsidRPr="00000000" w14:paraId="00000291">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12.</w:t>
      </w:r>
    </w:p>
    <w:p w:rsidR="00000000" w:rsidDel="00000000" w:rsidP="00000000" w:rsidRDefault="00000000" w:rsidRPr="00000000" w14:paraId="00000292">
      <w:pPr>
        <w:pStyle w:val="Heading3"/>
        <w:keepNext w:val="0"/>
        <w:keepLines w:val="0"/>
        <w:spacing w:before="280" w:lineRule="auto"/>
        <w:jc w:val="both"/>
        <w:rPr>
          <w:b w:val="1"/>
          <w:bCs w:val="1"/>
          <w:color w:val="000000"/>
          <w:sz w:val="22"/>
          <w:szCs w:val="22"/>
        </w:rPr>
      </w:pPr>
      <w:bookmarkStart w:colFirst="0" w:colLast="0" w:name="_ojnacozd2kwr" w:id="87"/>
      <w:bookmarkEnd w:id="87"/>
      <w:r w:rsidDel="00000000" w:rsidR="00000000" w:rsidRPr="00000000">
        <w:rPr>
          <w:b w:val="1"/>
          <w:bCs w:val="1"/>
          <w:color w:val="000000"/>
          <w:sz w:val="22"/>
          <w:szCs w:val="22"/>
          <w:rtl w:val="0"/>
        </w:rPr>
        <w:t xml:space="preserve">D.3.3. Carga Académica Permitida</w:t>
      </w:r>
    </w:p>
    <w:p w:rsidR="00000000" w:rsidDel="00000000" w:rsidP="00000000" w:rsidRDefault="00000000" w:rsidRPr="00000000" w14:paraId="00000293">
      <w:pPr>
        <w:spacing w:after="240" w:before="240" w:lineRule="auto"/>
        <w:jc w:val="both"/>
        <w:rPr/>
      </w:pPr>
      <w:r w:rsidDel="00000000" w:rsidR="00000000" w:rsidRPr="00000000">
        <w:rPr>
          <w:rtl w:val="0"/>
        </w:rPr>
        <w:t xml:space="preserve">UGS define el estatus de los estudiantes conforme a los siguientes parámetros:</w:t>
      </w:r>
    </w:p>
    <w:p w:rsidR="00000000" w:rsidDel="00000000" w:rsidP="00000000" w:rsidRDefault="00000000" w:rsidRPr="00000000" w14:paraId="00000294">
      <w:pPr>
        <w:numPr>
          <w:ilvl w:val="0"/>
          <w:numId w:val="36"/>
        </w:numPr>
        <w:spacing w:after="0" w:afterAutospacing="0" w:before="240" w:lineRule="auto"/>
        <w:ind w:left="720" w:hanging="360"/>
        <w:jc w:val="both"/>
        <w:rPr/>
      </w:pPr>
      <w:r w:rsidDel="00000000" w:rsidR="00000000" w:rsidRPr="00000000">
        <w:rPr>
          <w:b w:val="1"/>
          <w:bCs w:val="1"/>
          <w:rtl w:val="0"/>
        </w:rPr>
        <w:t xml:space="preserve">Full-Time Student:</w:t>
      </w:r>
      <w:r w:rsidDel="00000000" w:rsidR="00000000" w:rsidRPr="00000000">
        <w:rPr>
          <w:rtl w:val="0"/>
        </w:rPr>
        <w:t xml:space="preserve"> entre </w:t>
      </w:r>
      <w:r w:rsidDel="00000000" w:rsidR="00000000" w:rsidRPr="00000000">
        <w:rPr>
          <w:b w:val="1"/>
          <w:bCs w:val="1"/>
          <w:rtl w:val="0"/>
        </w:rPr>
        <w:t xml:space="preserve">9 y 12 créditos por semestre</w:t>
      </w:r>
      <w:r w:rsidDel="00000000" w:rsidR="00000000" w:rsidRPr="00000000">
        <w:rPr>
          <w:rtl w:val="0"/>
        </w:rPr>
        <w:t xml:space="preserve">.</w:t>
      </w:r>
    </w:p>
    <w:p w:rsidR="00000000" w:rsidDel="00000000" w:rsidP="00000000" w:rsidRDefault="00000000" w:rsidRPr="00000000" w14:paraId="00000295">
      <w:pPr>
        <w:numPr>
          <w:ilvl w:val="0"/>
          <w:numId w:val="36"/>
        </w:numPr>
        <w:spacing w:after="240" w:before="0" w:beforeAutospacing="0" w:lineRule="auto"/>
        <w:ind w:left="720" w:hanging="360"/>
        <w:jc w:val="both"/>
        <w:rPr/>
      </w:pPr>
      <w:r w:rsidDel="00000000" w:rsidR="00000000" w:rsidRPr="00000000">
        <w:rPr>
          <w:b w:val="1"/>
          <w:bCs w:val="1"/>
          <w:rtl w:val="0"/>
        </w:rPr>
        <w:t xml:space="preserve">Part-Time Student:</w:t>
      </w:r>
      <w:r w:rsidDel="00000000" w:rsidR="00000000" w:rsidRPr="00000000">
        <w:rPr>
          <w:rtl w:val="0"/>
        </w:rPr>
        <w:t xml:space="preserve"> entre </w:t>
      </w:r>
      <w:r w:rsidDel="00000000" w:rsidR="00000000" w:rsidRPr="00000000">
        <w:rPr>
          <w:b w:val="1"/>
          <w:bCs w:val="1"/>
          <w:rtl w:val="0"/>
        </w:rPr>
        <w:t xml:space="preserve">3 y 6 créditos por semestre</w:t>
      </w:r>
      <w:r w:rsidDel="00000000" w:rsidR="00000000" w:rsidRPr="00000000">
        <w:rPr>
          <w:rtl w:val="0"/>
        </w:rPr>
        <w:t xml:space="preserve">.</w:t>
      </w:r>
    </w:p>
    <w:p w:rsidR="00000000" w:rsidDel="00000000" w:rsidP="00000000" w:rsidRDefault="00000000" w:rsidRPr="00000000" w14:paraId="00000296">
      <w:pPr>
        <w:spacing w:after="240" w:before="240" w:lineRule="auto"/>
        <w:jc w:val="both"/>
        <w:rPr/>
      </w:pPr>
      <w:r w:rsidDel="00000000" w:rsidR="00000000" w:rsidRPr="00000000">
        <w:rPr>
          <w:rtl w:val="0"/>
        </w:rPr>
        <w:t xml:space="preserve">La carga máxima ordinaria permitida es de </w:t>
      </w:r>
      <w:r w:rsidDel="00000000" w:rsidR="00000000" w:rsidRPr="00000000">
        <w:rPr>
          <w:b w:val="1"/>
          <w:bCs w:val="1"/>
          <w:rtl w:val="0"/>
        </w:rPr>
        <w:t xml:space="preserve">12 créditos</w:t>
      </w:r>
      <w:r w:rsidDel="00000000" w:rsidR="00000000" w:rsidRPr="00000000">
        <w:rPr>
          <w:rtl w:val="0"/>
        </w:rPr>
        <w:t xml:space="preserve">, salvo autorización administrativa especial.</w:t>
      </w:r>
    </w:p>
    <w:p w:rsidR="00000000" w:rsidDel="00000000" w:rsidP="00000000" w:rsidRDefault="00000000" w:rsidRPr="00000000" w14:paraId="00000297">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4.</w:t>
      </w:r>
    </w:p>
    <w:p w:rsidR="00000000" w:rsidDel="00000000" w:rsidP="00000000" w:rsidRDefault="00000000" w:rsidRPr="00000000" w14:paraId="00000298">
      <w:pPr>
        <w:pStyle w:val="Heading2"/>
        <w:keepNext w:val="0"/>
        <w:keepLines w:val="0"/>
        <w:spacing w:after="80" w:lineRule="auto"/>
        <w:jc w:val="both"/>
        <w:rPr>
          <w:b w:val="1"/>
          <w:bCs w:val="1"/>
          <w:sz w:val="22"/>
          <w:szCs w:val="22"/>
        </w:rPr>
      </w:pPr>
      <w:bookmarkStart w:colFirst="0" w:colLast="0" w:name="_dorfnjqr76zq" w:id="88"/>
      <w:bookmarkEnd w:id="88"/>
      <w:r w:rsidDel="00000000" w:rsidR="00000000" w:rsidRPr="00000000">
        <w:rPr>
          <w:b w:val="1"/>
          <w:bCs w:val="1"/>
          <w:sz w:val="22"/>
          <w:szCs w:val="22"/>
          <w:rtl w:val="0"/>
        </w:rPr>
        <w:t xml:space="preserve">D.4. Cambios en la Matrícula</w:t>
      </w:r>
    </w:p>
    <w:p w:rsidR="00000000" w:rsidDel="00000000" w:rsidP="00000000" w:rsidRDefault="00000000" w:rsidRPr="00000000" w14:paraId="00000299">
      <w:pPr>
        <w:pStyle w:val="Heading3"/>
        <w:keepNext w:val="0"/>
        <w:keepLines w:val="0"/>
        <w:spacing w:before="280" w:lineRule="auto"/>
        <w:jc w:val="both"/>
        <w:rPr>
          <w:b w:val="1"/>
          <w:bCs w:val="1"/>
          <w:color w:val="000000"/>
          <w:sz w:val="22"/>
          <w:szCs w:val="22"/>
        </w:rPr>
      </w:pPr>
      <w:bookmarkStart w:colFirst="0" w:colLast="0" w:name="_zd68o5nk3ms" w:id="89"/>
      <w:bookmarkEnd w:id="89"/>
      <w:r w:rsidDel="00000000" w:rsidR="00000000" w:rsidRPr="00000000">
        <w:rPr>
          <w:b w:val="1"/>
          <w:bCs w:val="1"/>
          <w:color w:val="000000"/>
          <w:sz w:val="22"/>
          <w:szCs w:val="22"/>
          <w:rtl w:val="0"/>
        </w:rPr>
        <w:t xml:space="preserve">D.4.1. Cambios Durante Add/Drop</w:t>
      </w:r>
    </w:p>
    <w:p w:rsidR="00000000" w:rsidDel="00000000" w:rsidP="00000000" w:rsidRDefault="00000000" w:rsidRPr="00000000" w14:paraId="0000029A">
      <w:pPr>
        <w:spacing w:after="240" w:before="240" w:lineRule="auto"/>
        <w:jc w:val="both"/>
        <w:rPr/>
      </w:pPr>
      <w:r w:rsidDel="00000000" w:rsidR="00000000" w:rsidRPr="00000000">
        <w:rPr>
          <w:rtl w:val="0"/>
        </w:rPr>
        <w:t xml:space="preserve">Durante la primera semana del semestre, los estudiantes pueden:</w:t>
      </w:r>
    </w:p>
    <w:p w:rsidR="00000000" w:rsidDel="00000000" w:rsidP="00000000" w:rsidRDefault="00000000" w:rsidRPr="00000000" w14:paraId="0000029B">
      <w:pPr>
        <w:numPr>
          <w:ilvl w:val="0"/>
          <w:numId w:val="10"/>
        </w:numPr>
        <w:spacing w:after="0" w:afterAutospacing="0" w:before="240" w:lineRule="auto"/>
        <w:ind w:left="720" w:hanging="360"/>
        <w:jc w:val="both"/>
        <w:rPr/>
      </w:pPr>
      <w:r w:rsidDel="00000000" w:rsidR="00000000" w:rsidRPr="00000000">
        <w:rPr>
          <w:rtl w:val="0"/>
        </w:rPr>
        <w:t xml:space="preserve">Añadir cursos.</w:t>
      </w:r>
    </w:p>
    <w:p w:rsidR="00000000" w:rsidDel="00000000" w:rsidP="00000000" w:rsidRDefault="00000000" w:rsidRPr="00000000" w14:paraId="0000029C">
      <w:pPr>
        <w:numPr>
          <w:ilvl w:val="0"/>
          <w:numId w:val="10"/>
        </w:numPr>
        <w:spacing w:after="0" w:afterAutospacing="0" w:before="0" w:beforeAutospacing="0" w:lineRule="auto"/>
        <w:ind w:left="720" w:hanging="360"/>
        <w:jc w:val="both"/>
        <w:rPr/>
      </w:pPr>
      <w:r w:rsidDel="00000000" w:rsidR="00000000" w:rsidRPr="00000000">
        <w:rPr>
          <w:rtl w:val="0"/>
        </w:rPr>
        <w:t xml:space="preserve">Retirar cursos sin implicaciones académicas.</w:t>
      </w:r>
    </w:p>
    <w:p w:rsidR="00000000" w:rsidDel="00000000" w:rsidP="00000000" w:rsidRDefault="00000000" w:rsidRPr="00000000" w14:paraId="0000029D">
      <w:pPr>
        <w:numPr>
          <w:ilvl w:val="0"/>
          <w:numId w:val="10"/>
        </w:numPr>
        <w:spacing w:after="240" w:before="0" w:beforeAutospacing="0" w:lineRule="auto"/>
        <w:ind w:left="720" w:hanging="360"/>
        <w:jc w:val="both"/>
        <w:rPr/>
      </w:pPr>
      <w:r w:rsidDel="00000000" w:rsidR="00000000" w:rsidRPr="00000000">
        <w:rPr>
          <w:rtl w:val="0"/>
        </w:rPr>
        <w:t xml:space="preserve">Acceder a reembolsos conforme a la política financiera institucional.</w:t>
      </w:r>
    </w:p>
    <w:p w:rsidR="00000000" w:rsidDel="00000000" w:rsidP="00000000" w:rsidRDefault="00000000" w:rsidRPr="00000000" w14:paraId="0000029E">
      <w:pPr>
        <w:spacing w:after="240" w:before="240" w:lineRule="auto"/>
        <w:jc w:val="both"/>
        <w:rPr/>
      </w:pPr>
      <w:r w:rsidDel="00000000" w:rsidR="00000000" w:rsidRPr="00000000">
        <w:rPr>
          <w:rtl w:val="0"/>
        </w:rPr>
        <w:t xml:space="preserve">Estos cambios no afectan el récord académico.</w:t>
      </w:r>
    </w:p>
    <w:p w:rsidR="00000000" w:rsidDel="00000000" w:rsidP="00000000" w:rsidRDefault="00000000" w:rsidRPr="00000000" w14:paraId="0000029F">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5, 12.</w:t>
      </w:r>
    </w:p>
    <w:p w:rsidR="00000000" w:rsidDel="00000000" w:rsidP="00000000" w:rsidRDefault="00000000" w:rsidRPr="00000000" w14:paraId="000002A0">
      <w:pPr>
        <w:pStyle w:val="Heading3"/>
        <w:keepNext w:val="0"/>
        <w:keepLines w:val="0"/>
        <w:spacing w:before="280" w:lineRule="auto"/>
        <w:jc w:val="both"/>
        <w:rPr>
          <w:b w:val="1"/>
          <w:bCs w:val="1"/>
          <w:color w:val="000000"/>
          <w:sz w:val="22"/>
          <w:szCs w:val="22"/>
        </w:rPr>
      </w:pPr>
      <w:bookmarkStart w:colFirst="0" w:colLast="0" w:name="_ui32te33pis9" w:id="90"/>
      <w:bookmarkEnd w:id="90"/>
      <w:r w:rsidDel="00000000" w:rsidR="00000000" w:rsidRPr="00000000">
        <w:rPr>
          <w:b w:val="1"/>
          <w:bCs w:val="1"/>
          <w:color w:val="000000"/>
          <w:sz w:val="22"/>
          <w:szCs w:val="22"/>
          <w:rtl w:val="0"/>
        </w:rPr>
        <w:t xml:space="preserve">D.4.2. Cambios Después de Add/Drop</w:t>
      </w:r>
    </w:p>
    <w:p w:rsidR="00000000" w:rsidDel="00000000" w:rsidP="00000000" w:rsidRDefault="00000000" w:rsidRPr="00000000" w14:paraId="000002A1">
      <w:pPr>
        <w:spacing w:after="240" w:before="240" w:lineRule="auto"/>
        <w:jc w:val="both"/>
        <w:rPr/>
      </w:pPr>
      <w:r w:rsidDel="00000000" w:rsidR="00000000" w:rsidRPr="00000000">
        <w:rPr>
          <w:rtl w:val="0"/>
        </w:rPr>
        <w:t xml:space="preserve">Cualquier cambio realizado después del periodo inicial se considera un </w:t>
      </w:r>
      <w:r w:rsidDel="00000000" w:rsidR="00000000" w:rsidRPr="00000000">
        <w:rPr>
          <w:b w:val="1"/>
          <w:bCs w:val="1"/>
          <w:rtl w:val="0"/>
        </w:rPr>
        <w:t xml:space="preserve">Course Withdrawal</w:t>
      </w:r>
      <w:r w:rsidDel="00000000" w:rsidR="00000000" w:rsidRPr="00000000">
        <w:rPr>
          <w:rtl w:val="0"/>
        </w:rPr>
        <w:t xml:space="preserve">, el cual:</w:t>
      </w:r>
    </w:p>
    <w:p w:rsidR="00000000" w:rsidDel="00000000" w:rsidP="00000000" w:rsidRDefault="00000000" w:rsidRPr="00000000" w14:paraId="000002A2">
      <w:pPr>
        <w:numPr>
          <w:ilvl w:val="0"/>
          <w:numId w:val="48"/>
        </w:numPr>
        <w:spacing w:after="0" w:afterAutospacing="0" w:before="240" w:lineRule="auto"/>
        <w:ind w:left="720" w:hanging="360"/>
        <w:jc w:val="both"/>
        <w:rPr/>
      </w:pPr>
      <w:r w:rsidDel="00000000" w:rsidR="00000000" w:rsidRPr="00000000">
        <w:rPr>
          <w:rtl w:val="0"/>
        </w:rPr>
        <w:t xml:space="preserve">No genera derecho a reembolso.</w:t>
      </w:r>
    </w:p>
    <w:p w:rsidR="00000000" w:rsidDel="00000000" w:rsidP="00000000" w:rsidRDefault="00000000" w:rsidRPr="00000000" w14:paraId="000002A3">
      <w:pPr>
        <w:numPr>
          <w:ilvl w:val="0"/>
          <w:numId w:val="48"/>
        </w:numPr>
        <w:spacing w:after="0" w:afterAutospacing="0" w:before="0" w:beforeAutospacing="0" w:lineRule="auto"/>
        <w:ind w:left="720" w:hanging="360"/>
        <w:jc w:val="both"/>
        <w:rPr/>
      </w:pPr>
      <w:r w:rsidDel="00000000" w:rsidR="00000000" w:rsidRPr="00000000">
        <w:rPr>
          <w:rtl w:val="0"/>
        </w:rPr>
        <w:t xml:space="preserve">Se registra con las calificaciones </w:t>
      </w:r>
      <w:r w:rsidDel="00000000" w:rsidR="00000000" w:rsidRPr="00000000">
        <w:rPr>
          <w:b w:val="1"/>
          <w:bCs w:val="1"/>
          <w:rtl w:val="0"/>
        </w:rPr>
        <w:t xml:space="preserve">W</w:t>
      </w:r>
      <w:r w:rsidDel="00000000" w:rsidR="00000000" w:rsidRPr="00000000">
        <w:rPr>
          <w:rtl w:val="0"/>
        </w:rPr>
        <w:t xml:space="preserve"> o </w:t>
      </w:r>
      <w:r w:rsidDel="00000000" w:rsidR="00000000" w:rsidRPr="00000000">
        <w:rPr>
          <w:b w:val="1"/>
          <w:bCs w:val="1"/>
          <w:rtl w:val="0"/>
        </w:rPr>
        <w:t xml:space="preserve">WF</w:t>
      </w:r>
      <w:r w:rsidDel="00000000" w:rsidR="00000000" w:rsidRPr="00000000">
        <w:rPr>
          <w:rtl w:val="0"/>
        </w:rPr>
        <w:t xml:space="preserve">, según el caso.</w:t>
      </w:r>
    </w:p>
    <w:p w:rsidR="00000000" w:rsidDel="00000000" w:rsidP="00000000" w:rsidRDefault="00000000" w:rsidRPr="00000000" w14:paraId="000002A4">
      <w:pPr>
        <w:numPr>
          <w:ilvl w:val="0"/>
          <w:numId w:val="48"/>
        </w:numPr>
        <w:spacing w:after="240" w:before="0" w:beforeAutospacing="0" w:lineRule="auto"/>
        <w:ind w:left="720" w:hanging="360"/>
        <w:jc w:val="both"/>
        <w:rPr/>
      </w:pPr>
      <w:r w:rsidDel="00000000" w:rsidR="00000000" w:rsidRPr="00000000">
        <w:rPr>
          <w:rtl w:val="0"/>
        </w:rPr>
        <w:t xml:space="preserve">Puede impactar el Satisfactory Academic Progress (SAP).</w:t>
      </w:r>
    </w:p>
    <w:p w:rsidR="00000000" w:rsidDel="00000000" w:rsidP="00000000" w:rsidRDefault="00000000" w:rsidRPr="00000000" w14:paraId="000002A5">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13.</w:t>
      </w:r>
    </w:p>
    <w:p w:rsidR="00000000" w:rsidDel="00000000" w:rsidP="00000000" w:rsidRDefault="00000000" w:rsidRPr="00000000" w14:paraId="000002A6">
      <w:pPr>
        <w:pStyle w:val="Heading2"/>
        <w:keepNext w:val="0"/>
        <w:keepLines w:val="0"/>
        <w:spacing w:after="80" w:lineRule="auto"/>
        <w:jc w:val="both"/>
        <w:rPr>
          <w:b w:val="1"/>
          <w:bCs w:val="1"/>
          <w:sz w:val="22"/>
          <w:szCs w:val="22"/>
        </w:rPr>
      </w:pPr>
      <w:bookmarkStart w:colFirst="0" w:colLast="0" w:name="_7t9hubz77lpk" w:id="91"/>
      <w:bookmarkEnd w:id="91"/>
      <w:r w:rsidDel="00000000" w:rsidR="00000000" w:rsidRPr="00000000">
        <w:rPr>
          <w:b w:val="1"/>
          <w:bCs w:val="1"/>
          <w:sz w:val="22"/>
          <w:szCs w:val="22"/>
          <w:rtl w:val="0"/>
        </w:rPr>
        <w:t xml:space="preserve">D.5. Políticas de Retiro de Cursos</w:t>
      </w:r>
    </w:p>
    <w:p w:rsidR="00000000" w:rsidDel="00000000" w:rsidP="00000000" w:rsidRDefault="00000000" w:rsidRPr="00000000" w14:paraId="000002A7">
      <w:pPr>
        <w:pStyle w:val="Heading3"/>
        <w:keepNext w:val="0"/>
        <w:keepLines w:val="0"/>
        <w:spacing w:before="280" w:lineRule="auto"/>
        <w:jc w:val="both"/>
        <w:rPr>
          <w:b w:val="1"/>
          <w:bCs w:val="1"/>
          <w:color w:val="000000"/>
          <w:sz w:val="22"/>
          <w:szCs w:val="22"/>
        </w:rPr>
      </w:pPr>
      <w:bookmarkStart w:colFirst="0" w:colLast="0" w:name="_zgxydjk5x1jv" w:id="92"/>
      <w:bookmarkEnd w:id="92"/>
      <w:r w:rsidDel="00000000" w:rsidR="00000000" w:rsidRPr="00000000">
        <w:rPr>
          <w:b w:val="1"/>
          <w:bCs w:val="1"/>
          <w:color w:val="000000"/>
          <w:sz w:val="22"/>
          <w:szCs w:val="22"/>
          <w:rtl w:val="0"/>
        </w:rPr>
        <w:t xml:space="preserve">D.5.1. Retiro Oficial (Course Withdrawal)</w:t>
      </w:r>
    </w:p>
    <w:p w:rsidR="00000000" w:rsidDel="00000000" w:rsidP="00000000" w:rsidRDefault="00000000" w:rsidRPr="00000000" w14:paraId="000002A8">
      <w:pPr>
        <w:spacing w:after="240" w:before="240" w:lineRule="auto"/>
        <w:jc w:val="both"/>
        <w:rPr/>
      </w:pPr>
      <w:r w:rsidDel="00000000" w:rsidR="00000000" w:rsidRPr="00000000">
        <w:rPr>
          <w:rtl w:val="0"/>
        </w:rPr>
        <w:t xml:space="preserve">El estudiante puede retirarse de un curso mediante notificación escrita u oral al </w:t>
      </w:r>
      <w:r w:rsidDel="00000000" w:rsidR="00000000" w:rsidRPr="00000000">
        <w:rPr>
          <w:b w:val="1"/>
          <w:bCs w:val="1"/>
          <w:rtl w:val="0"/>
        </w:rPr>
        <w:t xml:space="preserve">Registrar’s Office</w:t>
      </w:r>
      <w:r w:rsidDel="00000000" w:rsidR="00000000" w:rsidRPr="00000000">
        <w:rPr>
          <w:rtl w:val="0"/>
        </w:rPr>
        <w:t xml:space="preserve">.</w:t>
        <w:br w:type="textWrapping"/>
      </w:r>
    </w:p>
    <w:p w:rsidR="00000000" w:rsidDel="00000000" w:rsidP="00000000" w:rsidRDefault="00000000" w:rsidRPr="00000000" w14:paraId="000002A9">
      <w:pPr>
        <w:spacing w:after="240" w:before="240" w:lineRule="auto"/>
        <w:jc w:val="both"/>
        <w:rPr/>
      </w:pPr>
      <w:r w:rsidDel="00000000" w:rsidR="00000000" w:rsidRPr="00000000">
        <w:rPr>
          <w:rtl w:val="0"/>
        </w:rPr>
        <w:t xml:space="preserve">Los retiros se registran como:</w:t>
      </w:r>
    </w:p>
    <w:p w:rsidR="00000000" w:rsidDel="00000000" w:rsidP="00000000" w:rsidRDefault="00000000" w:rsidRPr="00000000" w14:paraId="000002AA">
      <w:pPr>
        <w:numPr>
          <w:ilvl w:val="0"/>
          <w:numId w:val="42"/>
        </w:numPr>
        <w:spacing w:after="0" w:afterAutospacing="0" w:before="240" w:lineRule="auto"/>
        <w:ind w:left="720" w:hanging="360"/>
        <w:jc w:val="both"/>
        <w:rPr/>
      </w:pPr>
      <w:r w:rsidDel="00000000" w:rsidR="00000000" w:rsidRPr="00000000">
        <w:rPr>
          <w:b w:val="1"/>
          <w:bCs w:val="1"/>
          <w:rtl w:val="0"/>
        </w:rPr>
        <w:t xml:space="preserve">W:</w:t>
      </w:r>
      <w:r w:rsidDel="00000000" w:rsidR="00000000" w:rsidRPr="00000000">
        <w:rPr>
          <w:rtl w:val="0"/>
        </w:rPr>
        <w:t xml:space="preserve"> hasta el día anterior al examen final.</w:t>
      </w:r>
    </w:p>
    <w:p w:rsidR="00000000" w:rsidDel="00000000" w:rsidP="00000000" w:rsidRDefault="00000000" w:rsidRPr="00000000" w14:paraId="000002AB">
      <w:pPr>
        <w:numPr>
          <w:ilvl w:val="0"/>
          <w:numId w:val="42"/>
        </w:numPr>
        <w:spacing w:after="240" w:before="0" w:beforeAutospacing="0" w:lineRule="auto"/>
        <w:ind w:left="720" w:hanging="360"/>
        <w:jc w:val="both"/>
        <w:rPr/>
      </w:pPr>
      <w:r w:rsidDel="00000000" w:rsidR="00000000" w:rsidRPr="00000000">
        <w:rPr>
          <w:b w:val="1"/>
          <w:bCs w:val="1"/>
          <w:rtl w:val="0"/>
        </w:rPr>
        <w:t xml:space="preserve">WF:</w:t>
      </w:r>
      <w:r w:rsidDel="00000000" w:rsidR="00000000" w:rsidRPr="00000000">
        <w:rPr>
          <w:rtl w:val="0"/>
        </w:rPr>
        <w:t xml:space="preserve"> cuando el retiro ocurre después del 60% de avance del curso.</w:t>
      </w:r>
    </w:p>
    <w:p w:rsidR="00000000" w:rsidDel="00000000" w:rsidP="00000000" w:rsidRDefault="00000000" w:rsidRPr="00000000" w14:paraId="000002AC">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13.</w:t>
      </w:r>
    </w:p>
    <w:p w:rsidR="00000000" w:rsidDel="00000000" w:rsidP="00000000" w:rsidRDefault="00000000" w:rsidRPr="00000000" w14:paraId="000002AD">
      <w:pPr>
        <w:pStyle w:val="Heading3"/>
        <w:keepNext w:val="0"/>
        <w:keepLines w:val="0"/>
        <w:spacing w:before="280" w:lineRule="auto"/>
        <w:jc w:val="both"/>
        <w:rPr>
          <w:b w:val="1"/>
          <w:bCs w:val="1"/>
          <w:color w:val="000000"/>
          <w:sz w:val="22"/>
          <w:szCs w:val="22"/>
        </w:rPr>
      </w:pPr>
      <w:bookmarkStart w:colFirst="0" w:colLast="0" w:name="_rjgj9hc6gpu1" w:id="93"/>
      <w:bookmarkEnd w:id="93"/>
      <w:r w:rsidDel="00000000" w:rsidR="00000000" w:rsidRPr="00000000">
        <w:rPr>
          <w:b w:val="1"/>
          <w:bCs w:val="1"/>
          <w:color w:val="000000"/>
          <w:sz w:val="22"/>
          <w:szCs w:val="22"/>
          <w:rtl w:val="0"/>
        </w:rPr>
        <w:t xml:space="preserve">D.5.2. Retiro Administrativo</w:t>
      </w:r>
    </w:p>
    <w:p w:rsidR="00000000" w:rsidDel="00000000" w:rsidP="00000000" w:rsidRDefault="00000000" w:rsidRPr="00000000" w14:paraId="000002AE">
      <w:pPr>
        <w:spacing w:after="240" w:before="240" w:lineRule="auto"/>
        <w:jc w:val="both"/>
        <w:rPr/>
      </w:pPr>
      <w:r w:rsidDel="00000000" w:rsidR="00000000" w:rsidRPr="00000000">
        <w:rPr>
          <w:rtl w:val="0"/>
        </w:rPr>
        <w:t xml:space="preserve">La institución puede retirar administrativamente a un estudiante que:</w:t>
      </w:r>
    </w:p>
    <w:p w:rsidR="00000000" w:rsidDel="00000000" w:rsidP="00000000" w:rsidRDefault="00000000" w:rsidRPr="00000000" w14:paraId="000002AF">
      <w:pPr>
        <w:numPr>
          <w:ilvl w:val="0"/>
          <w:numId w:val="2"/>
        </w:numPr>
        <w:spacing w:after="0" w:afterAutospacing="0" w:before="240" w:lineRule="auto"/>
        <w:ind w:left="720" w:hanging="360"/>
        <w:jc w:val="both"/>
        <w:rPr/>
      </w:pPr>
      <w:r w:rsidDel="00000000" w:rsidR="00000000" w:rsidRPr="00000000">
        <w:rPr>
          <w:rtl w:val="0"/>
        </w:rPr>
        <w:t xml:space="preserve">No participe de forma regular en las actividades académicas del curso.</w:t>
      </w:r>
    </w:p>
    <w:p w:rsidR="00000000" w:rsidDel="00000000" w:rsidP="00000000" w:rsidRDefault="00000000" w:rsidRPr="00000000" w14:paraId="000002B0">
      <w:pPr>
        <w:numPr>
          <w:ilvl w:val="0"/>
          <w:numId w:val="2"/>
        </w:numPr>
        <w:spacing w:after="0" w:afterAutospacing="0" w:before="0" w:beforeAutospacing="0" w:lineRule="auto"/>
        <w:ind w:left="720" w:hanging="360"/>
        <w:jc w:val="both"/>
        <w:rPr/>
      </w:pPr>
      <w:r w:rsidDel="00000000" w:rsidR="00000000" w:rsidRPr="00000000">
        <w:rPr>
          <w:rtl w:val="0"/>
        </w:rPr>
        <w:t xml:space="preserve">No cumpla con el requisito mínimo de asistencia semanal (al menos tres ingresos al LMS por semana).</w:t>
      </w:r>
    </w:p>
    <w:p w:rsidR="00000000" w:rsidDel="00000000" w:rsidP="00000000" w:rsidRDefault="00000000" w:rsidRPr="00000000" w14:paraId="000002B1">
      <w:pPr>
        <w:numPr>
          <w:ilvl w:val="0"/>
          <w:numId w:val="2"/>
        </w:numPr>
        <w:spacing w:after="0" w:afterAutospacing="0" w:before="0" w:beforeAutospacing="0" w:lineRule="auto"/>
        <w:ind w:left="720" w:hanging="360"/>
        <w:jc w:val="both"/>
        <w:rPr/>
      </w:pPr>
      <w:r w:rsidDel="00000000" w:rsidR="00000000" w:rsidRPr="00000000">
        <w:rPr>
          <w:rtl w:val="0"/>
        </w:rPr>
        <w:t xml:space="preserve">No registre interacción académica significativa en el LMS durante periodos prolongados.</w:t>
      </w:r>
    </w:p>
    <w:p w:rsidR="00000000" w:rsidDel="00000000" w:rsidP="00000000" w:rsidRDefault="00000000" w:rsidRPr="00000000" w14:paraId="000002B2">
      <w:pPr>
        <w:numPr>
          <w:ilvl w:val="0"/>
          <w:numId w:val="2"/>
        </w:numPr>
        <w:spacing w:after="0" w:afterAutospacing="0" w:before="0" w:beforeAutospacing="0" w:lineRule="auto"/>
        <w:ind w:left="720" w:hanging="360"/>
        <w:jc w:val="both"/>
        <w:rPr/>
      </w:pPr>
      <w:r w:rsidDel="00000000" w:rsidR="00000000" w:rsidRPr="00000000">
        <w:rPr>
          <w:rtl w:val="0"/>
        </w:rPr>
        <w:t xml:space="preserve">No entregue actividades académicas obligatorias sin justificación válida.</w:t>
      </w:r>
    </w:p>
    <w:p w:rsidR="00000000" w:rsidDel="00000000" w:rsidP="00000000" w:rsidRDefault="00000000" w:rsidRPr="00000000" w14:paraId="000002B3">
      <w:pPr>
        <w:numPr>
          <w:ilvl w:val="0"/>
          <w:numId w:val="2"/>
        </w:numPr>
        <w:spacing w:after="0" w:afterAutospacing="0" w:before="0" w:beforeAutospacing="0" w:lineRule="auto"/>
        <w:ind w:left="720" w:hanging="360"/>
        <w:jc w:val="both"/>
        <w:rPr/>
      </w:pPr>
      <w:r w:rsidDel="00000000" w:rsidR="00000000" w:rsidRPr="00000000">
        <w:rPr>
          <w:rtl w:val="0"/>
        </w:rPr>
        <w:t xml:space="preserve">No responda a los llamados de seguimiento académico realizados por docentes o tutores.</w:t>
      </w:r>
    </w:p>
    <w:p w:rsidR="00000000" w:rsidDel="00000000" w:rsidP="00000000" w:rsidRDefault="00000000" w:rsidRPr="00000000" w14:paraId="000002B4">
      <w:pPr>
        <w:numPr>
          <w:ilvl w:val="0"/>
          <w:numId w:val="2"/>
        </w:numPr>
        <w:spacing w:after="0" w:afterAutospacing="0" w:before="0" w:beforeAutospacing="0" w:lineRule="auto"/>
        <w:ind w:left="720" w:hanging="360"/>
        <w:jc w:val="both"/>
        <w:rPr/>
      </w:pPr>
      <w:r w:rsidDel="00000000" w:rsidR="00000000" w:rsidRPr="00000000">
        <w:rPr>
          <w:rtl w:val="0"/>
        </w:rPr>
        <w:t xml:space="preserve">Presente abandono académico sin comunicación formal a la institución.</w:t>
      </w:r>
    </w:p>
    <w:p w:rsidR="00000000" w:rsidDel="00000000" w:rsidP="00000000" w:rsidRDefault="00000000" w:rsidRPr="00000000" w14:paraId="000002B5">
      <w:pPr>
        <w:numPr>
          <w:ilvl w:val="0"/>
          <w:numId w:val="2"/>
        </w:numPr>
        <w:spacing w:after="0" w:afterAutospacing="0" w:before="0" w:beforeAutospacing="0" w:lineRule="auto"/>
        <w:ind w:left="720" w:hanging="360"/>
        <w:jc w:val="both"/>
        <w:rPr/>
      </w:pPr>
      <w:r w:rsidDel="00000000" w:rsidR="00000000" w:rsidRPr="00000000">
        <w:rPr>
          <w:rtl w:val="0"/>
        </w:rPr>
        <w:t xml:space="preserve">Incumpla los compromisos establecidos en planes de acompañamiento o mejora académica.</w:t>
      </w:r>
    </w:p>
    <w:p w:rsidR="00000000" w:rsidDel="00000000" w:rsidP="00000000" w:rsidRDefault="00000000" w:rsidRPr="00000000" w14:paraId="000002B6">
      <w:pPr>
        <w:numPr>
          <w:ilvl w:val="0"/>
          <w:numId w:val="2"/>
        </w:numPr>
        <w:spacing w:after="0" w:afterAutospacing="0" w:before="0" w:beforeAutospacing="0" w:lineRule="auto"/>
        <w:ind w:left="720" w:hanging="360"/>
        <w:jc w:val="both"/>
        <w:rPr/>
      </w:pPr>
      <w:r w:rsidDel="00000000" w:rsidR="00000000" w:rsidRPr="00000000">
        <w:rPr>
          <w:rtl w:val="0"/>
        </w:rPr>
        <w:t xml:space="preserve">No active o no utilice las plataformas institucionales requeridas para el proceso formativo.</w:t>
      </w:r>
    </w:p>
    <w:p w:rsidR="00000000" w:rsidDel="00000000" w:rsidP="00000000" w:rsidRDefault="00000000" w:rsidRPr="00000000" w14:paraId="000002B7">
      <w:pPr>
        <w:numPr>
          <w:ilvl w:val="0"/>
          <w:numId w:val="2"/>
        </w:numPr>
        <w:spacing w:after="0" w:afterAutospacing="0" w:before="0" w:beforeAutospacing="0" w:lineRule="auto"/>
        <w:ind w:left="720" w:hanging="360"/>
        <w:jc w:val="both"/>
        <w:rPr/>
      </w:pPr>
      <w:r w:rsidDel="00000000" w:rsidR="00000000" w:rsidRPr="00000000">
        <w:rPr>
          <w:rtl w:val="0"/>
        </w:rPr>
        <w:t xml:space="preserve">Mantenga un bajo nivel de participación que afecte el logro de los resultados de aprendizaje.</w:t>
      </w:r>
    </w:p>
    <w:p w:rsidR="00000000" w:rsidDel="00000000" w:rsidP="00000000" w:rsidRDefault="00000000" w:rsidRPr="00000000" w14:paraId="000002B8">
      <w:pPr>
        <w:numPr>
          <w:ilvl w:val="0"/>
          <w:numId w:val="2"/>
        </w:numPr>
        <w:spacing w:after="240" w:before="0" w:beforeAutospacing="0" w:lineRule="auto"/>
        <w:ind w:left="720" w:hanging="360"/>
        <w:jc w:val="both"/>
        <w:rPr/>
      </w:pPr>
      <w:r w:rsidDel="00000000" w:rsidR="00000000" w:rsidRPr="00000000">
        <w:rPr>
          <w:rtl w:val="0"/>
        </w:rPr>
        <w:t xml:space="preserve">No cumpla con las condiciones académicas mínimas para la continuidad en el programa, conforme a la normativa institucional. </w:t>
      </w:r>
    </w:p>
    <w:p w:rsidR="00000000" w:rsidDel="00000000" w:rsidP="00000000" w:rsidRDefault="00000000" w:rsidRPr="00000000" w14:paraId="000002B9">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16.</w:t>
      </w:r>
    </w:p>
    <w:p w:rsidR="00000000" w:rsidDel="00000000" w:rsidP="00000000" w:rsidRDefault="00000000" w:rsidRPr="00000000" w14:paraId="000002BA">
      <w:pPr>
        <w:pStyle w:val="Heading2"/>
        <w:keepNext w:val="0"/>
        <w:keepLines w:val="0"/>
        <w:spacing w:after="80" w:lineRule="auto"/>
        <w:jc w:val="both"/>
        <w:rPr>
          <w:b w:val="1"/>
          <w:bCs w:val="1"/>
          <w:sz w:val="22"/>
          <w:szCs w:val="22"/>
        </w:rPr>
      </w:pPr>
      <w:bookmarkStart w:colFirst="0" w:colLast="0" w:name="_gbkd1f24uiav" w:id="94"/>
      <w:bookmarkEnd w:id="94"/>
      <w:r w:rsidDel="00000000" w:rsidR="00000000" w:rsidRPr="00000000">
        <w:rPr>
          <w:b w:val="1"/>
          <w:bCs w:val="1"/>
          <w:sz w:val="22"/>
          <w:szCs w:val="22"/>
          <w:rtl w:val="0"/>
        </w:rPr>
        <w:t xml:space="preserve">D.6. Cancelación de Cursos por Parte de la Institución</w:t>
      </w:r>
    </w:p>
    <w:p w:rsidR="00000000" w:rsidDel="00000000" w:rsidP="00000000" w:rsidRDefault="00000000" w:rsidRPr="00000000" w14:paraId="000002BB">
      <w:pPr>
        <w:spacing w:after="0" w:before="0" w:lineRule="auto"/>
        <w:jc w:val="both"/>
        <w:rPr/>
      </w:pPr>
      <w:r w:rsidDel="00000000" w:rsidR="00000000" w:rsidRPr="00000000">
        <w:rPr>
          <w:rtl w:val="0"/>
        </w:rPr>
        <w:t xml:space="preserve">UGS podrá cancelar un curso por razones administrativas, tales como baja matrícula.</w:t>
        <w:br w:type="textWrapping"/>
      </w:r>
    </w:p>
    <w:p w:rsidR="00000000" w:rsidDel="00000000" w:rsidP="00000000" w:rsidRDefault="00000000" w:rsidRPr="00000000" w14:paraId="000002BC">
      <w:pPr>
        <w:spacing w:after="0" w:before="0" w:lineRule="auto"/>
        <w:jc w:val="both"/>
        <w:rPr/>
      </w:pPr>
      <w:r w:rsidDel="00000000" w:rsidR="00000000" w:rsidRPr="00000000">
        <w:rPr>
          <w:rtl w:val="0"/>
        </w:rPr>
        <w:t xml:space="preserve">En estos casos, el estudiante tiene derecho a:</w:t>
      </w:r>
    </w:p>
    <w:p w:rsidR="00000000" w:rsidDel="00000000" w:rsidP="00000000" w:rsidRDefault="00000000" w:rsidRPr="00000000" w14:paraId="000002BD">
      <w:pPr>
        <w:numPr>
          <w:ilvl w:val="0"/>
          <w:numId w:val="33"/>
        </w:numPr>
        <w:spacing w:after="0" w:afterAutospacing="0" w:before="240" w:lineRule="auto"/>
        <w:ind w:left="720" w:hanging="360"/>
        <w:jc w:val="both"/>
        <w:rPr/>
      </w:pPr>
      <w:r w:rsidDel="00000000" w:rsidR="00000000" w:rsidRPr="00000000">
        <w:rPr>
          <w:rtl w:val="0"/>
        </w:rPr>
        <w:t xml:space="preserve">Ser reubicado en un curso equivalente, o</w:t>
      </w:r>
    </w:p>
    <w:p w:rsidR="00000000" w:rsidDel="00000000" w:rsidP="00000000" w:rsidRDefault="00000000" w:rsidRPr="00000000" w14:paraId="000002BE">
      <w:pPr>
        <w:numPr>
          <w:ilvl w:val="0"/>
          <w:numId w:val="33"/>
        </w:numPr>
        <w:spacing w:after="240" w:before="0" w:beforeAutospacing="0" w:lineRule="auto"/>
        <w:ind w:left="720" w:hanging="360"/>
        <w:jc w:val="both"/>
        <w:rPr/>
      </w:pPr>
      <w:r w:rsidDel="00000000" w:rsidR="00000000" w:rsidRPr="00000000">
        <w:rPr>
          <w:rtl w:val="0"/>
        </w:rPr>
        <w:t xml:space="preserve">Recibir el reembolso total correspondiente.</w:t>
      </w:r>
    </w:p>
    <w:p w:rsidR="00000000" w:rsidDel="00000000" w:rsidP="00000000" w:rsidRDefault="00000000" w:rsidRPr="00000000" w14:paraId="000002BF">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7.</w:t>
      </w:r>
    </w:p>
    <w:p w:rsidR="00000000" w:rsidDel="00000000" w:rsidP="00000000" w:rsidRDefault="00000000" w:rsidRPr="00000000" w14:paraId="000002C0">
      <w:pPr>
        <w:pStyle w:val="Heading2"/>
        <w:keepNext w:val="0"/>
        <w:keepLines w:val="0"/>
        <w:spacing w:after="80" w:lineRule="auto"/>
        <w:jc w:val="both"/>
        <w:rPr>
          <w:b w:val="1"/>
          <w:bCs w:val="1"/>
          <w:sz w:val="22"/>
          <w:szCs w:val="22"/>
        </w:rPr>
      </w:pPr>
      <w:bookmarkStart w:colFirst="0" w:colLast="0" w:name="_jlde2m1dkgxf" w:id="95"/>
      <w:bookmarkEnd w:id="95"/>
      <w:r w:rsidDel="00000000" w:rsidR="00000000" w:rsidRPr="00000000">
        <w:rPr>
          <w:b w:val="1"/>
          <w:bCs w:val="1"/>
          <w:sz w:val="22"/>
          <w:szCs w:val="22"/>
          <w:rtl w:val="0"/>
        </w:rPr>
        <w:t xml:space="preserve">D.7. Cambio de Programa Académico</w:t>
      </w:r>
    </w:p>
    <w:p w:rsidR="00000000" w:rsidDel="00000000" w:rsidP="00000000" w:rsidRDefault="00000000" w:rsidRPr="00000000" w14:paraId="000002C1">
      <w:pPr>
        <w:spacing w:after="0" w:before="0" w:lineRule="auto"/>
        <w:jc w:val="both"/>
        <w:rPr/>
      </w:pPr>
      <w:r w:rsidDel="00000000" w:rsidR="00000000" w:rsidRPr="00000000">
        <w:rPr>
          <w:rtl w:val="0"/>
        </w:rPr>
        <w:t xml:space="preserve">Los estudiantes pueden solicitar un cambio de programa mediante gestión oficial ante el </w:t>
      </w:r>
      <w:r w:rsidDel="00000000" w:rsidR="00000000" w:rsidRPr="00000000">
        <w:rPr>
          <w:b w:val="1"/>
          <w:bCs w:val="1"/>
          <w:rtl w:val="0"/>
        </w:rPr>
        <w:t xml:space="preserve">Registro</w:t>
      </w:r>
      <w:r w:rsidDel="00000000" w:rsidR="00000000" w:rsidRPr="00000000">
        <w:rPr>
          <w:rtl w:val="0"/>
        </w:rPr>
        <w:t xml:space="preserve">.</w:t>
        <w:br w:type="textWrapping"/>
      </w:r>
    </w:p>
    <w:p w:rsidR="00000000" w:rsidDel="00000000" w:rsidP="00000000" w:rsidRDefault="00000000" w:rsidRPr="00000000" w14:paraId="000002C2">
      <w:pPr>
        <w:spacing w:after="0" w:before="0" w:lineRule="auto"/>
        <w:jc w:val="both"/>
        <w:rPr/>
      </w:pPr>
      <w:r w:rsidDel="00000000" w:rsidR="00000000" w:rsidRPr="00000000">
        <w:rPr>
          <w:rtl w:val="0"/>
        </w:rPr>
        <w:t xml:space="preserve">UGS determina:</w:t>
      </w:r>
    </w:p>
    <w:p w:rsidR="00000000" w:rsidDel="00000000" w:rsidP="00000000" w:rsidRDefault="00000000" w:rsidRPr="00000000" w14:paraId="000002C3">
      <w:pPr>
        <w:numPr>
          <w:ilvl w:val="0"/>
          <w:numId w:val="1"/>
        </w:numPr>
        <w:spacing w:after="0" w:afterAutospacing="0" w:before="240" w:lineRule="auto"/>
        <w:ind w:left="720" w:hanging="360"/>
        <w:jc w:val="both"/>
        <w:rPr/>
      </w:pPr>
      <w:r w:rsidDel="00000000" w:rsidR="00000000" w:rsidRPr="00000000">
        <w:rPr>
          <w:rtl w:val="0"/>
        </w:rPr>
        <w:t xml:space="preserve">La elegibilidad académica.</w:t>
      </w:r>
    </w:p>
    <w:p w:rsidR="00000000" w:rsidDel="00000000" w:rsidP="00000000" w:rsidRDefault="00000000" w:rsidRPr="00000000" w14:paraId="000002C4">
      <w:pPr>
        <w:numPr>
          <w:ilvl w:val="0"/>
          <w:numId w:val="1"/>
        </w:numPr>
        <w:spacing w:after="0" w:afterAutospacing="0" w:before="0" w:beforeAutospacing="0" w:lineRule="auto"/>
        <w:ind w:left="720" w:hanging="360"/>
        <w:jc w:val="both"/>
        <w:rPr/>
      </w:pPr>
      <w:r w:rsidDel="00000000" w:rsidR="00000000" w:rsidRPr="00000000">
        <w:rPr>
          <w:rtl w:val="0"/>
        </w:rPr>
        <w:t xml:space="preserve">La transferencia de créditos aplicables.</w:t>
      </w:r>
    </w:p>
    <w:p w:rsidR="00000000" w:rsidDel="00000000" w:rsidP="00000000" w:rsidRDefault="00000000" w:rsidRPr="00000000" w14:paraId="000002C5">
      <w:pPr>
        <w:numPr>
          <w:ilvl w:val="0"/>
          <w:numId w:val="1"/>
        </w:numPr>
        <w:spacing w:after="240" w:before="0" w:beforeAutospacing="0" w:lineRule="auto"/>
        <w:ind w:left="720" w:hanging="360"/>
        <w:jc w:val="both"/>
        <w:rPr/>
      </w:pPr>
      <w:r w:rsidDel="00000000" w:rsidR="00000000" w:rsidRPr="00000000">
        <w:rPr>
          <w:rtl w:val="0"/>
        </w:rPr>
        <w:t xml:space="preserve">El impacto en el tiempo de graduación y en el SAP.</w:t>
      </w:r>
    </w:p>
    <w:p w:rsidR="00000000" w:rsidDel="00000000" w:rsidP="00000000" w:rsidRDefault="00000000" w:rsidRPr="00000000" w14:paraId="000002C6">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UGS Institutional Catalog, p. 13.</w:t>
      </w:r>
    </w:p>
    <w:p w:rsidR="00000000" w:rsidDel="00000000" w:rsidP="00000000" w:rsidRDefault="00000000" w:rsidRPr="00000000" w14:paraId="000002C7">
      <w:pPr>
        <w:pStyle w:val="Heading2"/>
        <w:keepNext w:val="0"/>
        <w:keepLines w:val="0"/>
        <w:spacing w:after="80" w:lineRule="auto"/>
        <w:jc w:val="both"/>
        <w:rPr>
          <w:b w:val="1"/>
          <w:bCs w:val="1"/>
          <w:sz w:val="22"/>
          <w:szCs w:val="22"/>
        </w:rPr>
      </w:pPr>
      <w:bookmarkStart w:colFirst="0" w:colLast="0" w:name="_49518xlwknol" w:id="96"/>
      <w:bookmarkEnd w:id="96"/>
      <w:r w:rsidDel="00000000" w:rsidR="00000000" w:rsidRPr="00000000">
        <w:rPr>
          <w:b w:val="1"/>
          <w:bCs w:val="1"/>
          <w:sz w:val="22"/>
          <w:szCs w:val="22"/>
          <w:rtl w:val="0"/>
        </w:rPr>
        <w:t xml:space="preserve">D.8. Unidad de Crédito Académico</w:t>
      </w:r>
    </w:p>
    <w:p w:rsidR="00000000" w:rsidDel="00000000" w:rsidP="00000000" w:rsidRDefault="00000000" w:rsidRPr="00000000" w14:paraId="000002C8">
      <w:pPr>
        <w:spacing w:after="240" w:before="240" w:lineRule="auto"/>
        <w:jc w:val="both"/>
        <w:rPr/>
      </w:pPr>
      <w:r w:rsidDel="00000000" w:rsidR="00000000" w:rsidRPr="00000000">
        <w:rPr>
          <w:rtl w:val="0"/>
        </w:rPr>
        <w:t xml:space="preserve">UGS aplica el estándar </w:t>
      </w:r>
      <w:r w:rsidDel="00000000" w:rsidR="00000000" w:rsidRPr="00000000">
        <w:rPr>
          <w:b w:val="1"/>
          <w:bCs w:val="1"/>
          <w:rtl w:val="0"/>
        </w:rPr>
        <w:t xml:space="preserve">Carnegie Unit</w:t>
      </w:r>
      <w:r w:rsidDel="00000000" w:rsidR="00000000" w:rsidRPr="00000000">
        <w:rPr>
          <w:rtl w:val="0"/>
        </w:rPr>
        <w:t xml:space="preserve">, según el cual:</w:t>
      </w:r>
    </w:p>
    <w:p w:rsidR="00000000" w:rsidDel="00000000" w:rsidP="00000000" w:rsidRDefault="00000000" w:rsidRPr="00000000" w14:paraId="000002C9">
      <w:pPr>
        <w:numPr>
          <w:ilvl w:val="0"/>
          <w:numId w:val="20"/>
        </w:numPr>
        <w:spacing w:after="0" w:afterAutospacing="0" w:before="240" w:lineRule="auto"/>
        <w:ind w:left="720" w:hanging="360"/>
        <w:jc w:val="both"/>
        <w:rPr/>
      </w:pPr>
      <w:r w:rsidDel="00000000" w:rsidR="00000000" w:rsidRPr="00000000">
        <w:rPr>
          <w:b w:val="1"/>
          <w:bCs w:val="1"/>
          <w:rtl w:val="0"/>
        </w:rPr>
        <w:t xml:space="preserve">1 crédito = 15 horas de teoría</w:t>
      </w:r>
      <w:r w:rsidDel="00000000" w:rsidR="00000000" w:rsidRPr="00000000">
        <w:rPr>
          <w:rtl w:val="0"/>
        </w:rPr>
        <w:t xml:space="preserve">.</w:t>
      </w:r>
    </w:p>
    <w:p w:rsidR="00000000" w:rsidDel="00000000" w:rsidP="00000000" w:rsidRDefault="00000000" w:rsidRPr="00000000" w14:paraId="000002CA">
      <w:pPr>
        <w:numPr>
          <w:ilvl w:val="0"/>
          <w:numId w:val="20"/>
        </w:numPr>
        <w:spacing w:after="0" w:afterAutospacing="0" w:before="0" w:beforeAutospacing="0" w:lineRule="auto"/>
        <w:ind w:left="720" w:hanging="360"/>
        <w:jc w:val="both"/>
        <w:rPr/>
      </w:pPr>
      <w:r w:rsidDel="00000000" w:rsidR="00000000" w:rsidRPr="00000000">
        <w:rPr>
          <w:rtl w:val="0"/>
        </w:rPr>
        <w:t xml:space="preserve">Un curso típico de </w:t>
      </w:r>
      <w:r w:rsidDel="00000000" w:rsidR="00000000" w:rsidRPr="00000000">
        <w:rPr>
          <w:b w:val="1"/>
          <w:bCs w:val="1"/>
          <w:rtl w:val="0"/>
        </w:rPr>
        <w:t xml:space="preserve">3 créditos = 45 horas de instrucción total</w:t>
      </w:r>
      <w:r w:rsidDel="00000000" w:rsidR="00000000" w:rsidRPr="00000000">
        <w:rPr>
          <w:rtl w:val="0"/>
        </w:rPr>
        <w:t xml:space="preserve">.</w:t>
      </w:r>
    </w:p>
    <w:p w:rsidR="00000000" w:rsidDel="00000000" w:rsidP="00000000" w:rsidRDefault="00000000" w:rsidRPr="00000000" w14:paraId="000002CB">
      <w:pPr>
        <w:numPr>
          <w:ilvl w:val="0"/>
          <w:numId w:val="20"/>
        </w:numPr>
        <w:spacing w:after="240" w:before="0" w:beforeAutospacing="0" w:lineRule="auto"/>
        <w:ind w:left="720" w:hanging="360"/>
        <w:jc w:val="both"/>
        <w:rPr/>
      </w:pPr>
      <w:r w:rsidDel="00000000" w:rsidR="00000000" w:rsidRPr="00000000">
        <w:rPr>
          <w:rtl w:val="0"/>
        </w:rPr>
        <w:t xml:space="preserve">Las horas adicionales de estudio independiente son responsabilidad del estudiante.</w:t>
        <w:br w:type="textWrapping"/>
      </w:r>
    </w:p>
    <w:p w:rsidR="00000000" w:rsidDel="00000000" w:rsidP="00000000" w:rsidRDefault="00000000" w:rsidRPr="00000000" w14:paraId="000002CC">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UGS Institutional Catalog, p. 12.</w:t>
      </w:r>
    </w:p>
    <w:p w:rsidR="00000000" w:rsidDel="00000000" w:rsidP="00000000" w:rsidRDefault="00000000" w:rsidRPr="00000000" w14:paraId="000002CD">
      <w:pPr>
        <w:pStyle w:val="Heading2"/>
        <w:keepNext w:val="0"/>
        <w:keepLines w:val="0"/>
        <w:spacing w:after="80" w:lineRule="auto"/>
        <w:jc w:val="both"/>
        <w:rPr>
          <w:b w:val="1"/>
          <w:bCs w:val="1"/>
          <w:sz w:val="22"/>
          <w:szCs w:val="22"/>
        </w:rPr>
      </w:pPr>
      <w:bookmarkStart w:colFirst="0" w:colLast="0" w:name="_a2rm1le1ryi9" w:id="97"/>
      <w:bookmarkEnd w:id="97"/>
      <w:r w:rsidDel="00000000" w:rsidR="00000000" w:rsidRPr="00000000">
        <w:rPr>
          <w:b w:val="1"/>
          <w:bCs w:val="1"/>
          <w:sz w:val="22"/>
          <w:szCs w:val="22"/>
          <w:rtl w:val="0"/>
        </w:rPr>
        <w:t xml:space="preserve">D.9. Repetición de Cursos</w:t>
      </w:r>
    </w:p>
    <w:p w:rsidR="00000000" w:rsidDel="00000000" w:rsidP="00000000" w:rsidRDefault="00000000" w:rsidRPr="00000000" w14:paraId="000002CE">
      <w:pPr>
        <w:spacing w:after="240" w:before="240" w:lineRule="auto"/>
        <w:jc w:val="both"/>
        <w:rPr/>
      </w:pPr>
      <w:r w:rsidDel="00000000" w:rsidR="00000000" w:rsidRPr="00000000">
        <w:rPr>
          <w:rtl w:val="0"/>
        </w:rPr>
        <w:t xml:space="preserve">Cuando un estudiante no aprueba un curso:</w:t>
      </w:r>
    </w:p>
    <w:p w:rsidR="00000000" w:rsidDel="00000000" w:rsidP="00000000" w:rsidRDefault="00000000" w:rsidRPr="00000000" w14:paraId="000002CF">
      <w:pPr>
        <w:numPr>
          <w:ilvl w:val="0"/>
          <w:numId w:val="41"/>
        </w:numPr>
        <w:spacing w:after="0" w:afterAutospacing="0" w:before="240" w:lineRule="auto"/>
        <w:ind w:left="720" w:hanging="360"/>
        <w:jc w:val="both"/>
        <w:rPr/>
      </w:pPr>
      <w:r w:rsidDel="00000000" w:rsidR="00000000" w:rsidRPr="00000000">
        <w:rPr>
          <w:rtl w:val="0"/>
        </w:rPr>
        <w:t xml:space="preserve">Puede repetirlo una vez que esté disponible.</w:t>
      </w:r>
    </w:p>
    <w:p w:rsidR="00000000" w:rsidDel="00000000" w:rsidP="00000000" w:rsidRDefault="00000000" w:rsidRPr="00000000" w14:paraId="000002D0">
      <w:pPr>
        <w:numPr>
          <w:ilvl w:val="0"/>
          <w:numId w:val="41"/>
        </w:numPr>
        <w:spacing w:after="0" w:afterAutospacing="0" w:before="0" w:beforeAutospacing="0" w:lineRule="auto"/>
        <w:ind w:left="720" w:hanging="360"/>
        <w:jc w:val="both"/>
        <w:rPr/>
      </w:pPr>
      <w:r w:rsidDel="00000000" w:rsidR="00000000" w:rsidRPr="00000000">
        <w:rPr>
          <w:rtl w:val="0"/>
        </w:rPr>
        <w:t xml:space="preserve">La repetición implica un </w:t>
      </w:r>
      <w:r w:rsidDel="00000000" w:rsidR="00000000" w:rsidRPr="00000000">
        <w:rPr>
          <w:b w:val="1"/>
          <w:bCs w:val="1"/>
          <w:rtl w:val="0"/>
        </w:rPr>
        <w:t xml:space="preserve">cargo administrativo de $35 por curso</w:t>
      </w:r>
      <w:r w:rsidDel="00000000" w:rsidR="00000000" w:rsidRPr="00000000">
        <w:rPr>
          <w:rtl w:val="0"/>
        </w:rPr>
        <w:t xml:space="preserve">.</w:t>
      </w:r>
    </w:p>
    <w:p w:rsidR="00000000" w:rsidDel="00000000" w:rsidP="00000000" w:rsidRDefault="00000000" w:rsidRPr="00000000" w14:paraId="000002D1">
      <w:pPr>
        <w:numPr>
          <w:ilvl w:val="0"/>
          <w:numId w:val="41"/>
        </w:numPr>
        <w:spacing w:after="240" w:before="0" w:beforeAutospacing="0" w:lineRule="auto"/>
        <w:ind w:left="720" w:hanging="360"/>
        <w:jc w:val="both"/>
        <w:rPr/>
      </w:pPr>
      <w:r w:rsidDel="00000000" w:rsidR="00000000" w:rsidRPr="00000000">
        <w:rPr>
          <w:rtl w:val="0"/>
        </w:rPr>
        <w:t xml:space="preserve">Si el estudiante reprueba el mismo curso dos veces, puede ser sujeto a medidas académicas de suspensión o despido.</w:t>
      </w:r>
    </w:p>
    <w:p w:rsidR="00000000" w:rsidDel="00000000" w:rsidP="00000000" w:rsidRDefault="00000000" w:rsidRPr="00000000" w14:paraId="000002D2">
      <w:pPr>
        <w:spacing w:after="240" w:before="240" w:lineRule="auto"/>
        <w:ind w:left="0" w:firstLine="0"/>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UGS Institutional Catalog, p. 19.</w:t>
      </w:r>
    </w:p>
    <w:p w:rsidR="00000000" w:rsidDel="00000000" w:rsidP="00000000" w:rsidRDefault="00000000" w:rsidRPr="00000000" w14:paraId="000002D3">
      <w:pPr>
        <w:pStyle w:val="Heading2"/>
        <w:keepNext w:val="0"/>
        <w:keepLines w:val="0"/>
        <w:spacing w:after="80" w:lineRule="auto"/>
        <w:jc w:val="both"/>
        <w:rPr>
          <w:b w:val="1"/>
          <w:bCs w:val="1"/>
          <w:sz w:val="22"/>
          <w:szCs w:val="22"/>
        </w:rPr>
      </w:pPr>
      <w:bookmarkStart w:colFirst="0" w:colLast="0" w:name="_2uqcqg8jw4af" w:id="98"/>
      <w:bookmarkEnd w:id="98"/>
      <w:r w:rsidDel="00000000" w:rsidR="00000000" w:rsidRPr="00000000">
        <w:rPr>
          <w:b w:val="1"/>
          <w:bCs w:val="1"/>
          <w:sz w:val="22"/>
          <w:szCs w:val="22"/>
          <w:rtl w:val="0"/>
        </w:rPr>
        <w:t xml:space="preserve">D.10. Políticas de Orientación (Orientation Policy)</w:t>
      </w:r>
    </w:p>
    <w:p w:rsidR="00000000" w:rsidDel="00000000" w:rsidP="00000000" w:rsidRDefault="00000000" w:rsidRPr="00000000" w14:paraId="000002D4">
      <w:pPr>
        <w:spacing w:after="240" w:before="240" w:lineRule="auto"/>
        <w:jc w:val="both"/>
        <w:rPr/>
      </w:pPr>
      <w:r w:rsidDel="00000000" w:rsidR="00000000" w:rsidRPr="00000000">
        <w:rPr>
          <w:rtl w:val="0"/>
        </w:rPr>
        <w:t xml:space="preserve">La orientación es </w:t>
      </w:r>
      <w:r w:rsidDel="00000000" w:rsidR="00000000" w:rsidRPr="00000000">
        <w:rPr>
          <w:b w:val="1"/>
          <w:bCs w:val="1"/>
          <w:rtl w:val="0"/>
        </w:rPr>
        <w:t xml:space="preserve">obligatoria</w:t>
      </w:r>
      <w:r w:rsidDel="00000000" w:rsidR="00000000" w:rsidRPr="00000000">
        <w:rPr>
          <w:rtl w:val="0"/>
        </w:rPr>
        <w:t xml:space="preserve"> para:</w:t>
      </w:r>
    </w:p>
    <w:p w:rsidR="00000000" w:rsidDel="00000000" w:rsidP="00000000" w:rsidRDefault="00000000" w:rsidRPr="00000000" w14:paraId="000002D5">
      <w:pPr>
        <w:numPr>
          <w:ilvl w:val="0"/>
          <w:numId w:val="53"/>
        </w:numPr>
        <w:spacing w:after="0" w:afterAutospacing="0" w:before="240" w:lineRule="auto"/>
        <w:ind w:left="720" w:hanging="360"/>
        <w:jc w:val="both"/>
        <w:rPr/>
      </w:pPr>
      <w:r w:rsidDel="00000000" w:rsidR="00000000" w:rsidRPr="00000000">
        <w:rPr>
          <w:rtl w:val="0"/>
        </w:rPr>
        <w:t xml:space="preserve">Estudiantes de nuevo ingreso.</w:t>
      </w:r>
    </w:p>
    <w:p w:rsidR="00000000" w:rsidDel="00000000" w:rsidP="00000000" w:rsidRDefault="00000000" w:rsidRPr="00000000" w14:paraId="000002D6">
      <w:pPr>
        <w:numPr>
          <w:ilvl w:val="0"/>
          <w:numId w:val="53"/>
        </w:numPr>
        <w:spacing w:after="240" w:before="0" w:beforeAutospacing="0" w:lineRule="auto"/>
        <w:ind w:left="720" w:hanging="360"/>
        <w:jc w:val="both"/>
        <w:rPr/>
      </w:pPr>
      <w:r w:rsidDel="00000000" w:rsidR="00000000" w:rsidRPr="00000000">
        <w:rPr>
          <w:rtl w:val="0"/>
        </w:rPr>
        <w:t xml:space="preserve">Estudiantes que regresan tras ausencias de un término o más.</w:t>
        <w:br w:type="textWrapping"/>
      </w:r>
    </w:p>
    <w:p w:rsidR="00000000" w:rsidDel="00000000" w:rsidP="00000000" w:rsidRDefault="00000000" w:rsidRPr="00000000" w14:paraId="000002D7">
      <w:pPr>
        <w:spacing w:after="240" w:before="240" w:lineRule="auto"/>
        <w:jc w:val="both"/>
        <w:rPr/>
      </w:pPr>
      <w:r w:rsidDel="00000000" w:rsidR="00000000" w:rsidRPr="00000000">
        <w:rPr>
          <w:rtl w:val="0"/>
        </w:rPr>
        <w:t xml:space="preserve">La orientación garantiza que el estudiante comprenda las políticas institucionales y el uso de la plataforma MOODLE.</w:t>
      </w:r>
    </w:p>
    <w:p w:rsidR="00000000" w:rsidDel="00000000" w:rsidP="00000000" w:rsidRDefault="00000000" w:rsidRPr="00000000" w14:paraId="000002D8">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UGS Institutional Catalog, p. 12.</w:t>
      </w:r>
    </w:p>
    <w:p w:rsidR="00000000" w:rsidDel="00000000" w:rsidP="00000000" w:rsidRDefault="00000000" w:rsidRPr="00000000" w14:paraId="000002D9">
      <w:pPr>
        <w:pStyle w:val="Heading2"/>
        <w:keepNext w:val="0"/>
        <w:keepLines w:val="0"/>
        <w:spacing w:after="80" w:lineRule="auto"/>
        <w:jc w:val="both"/>
        <w:rPr>
          <w:b w:val="1"/>
          <w:bCs w:val="1"/>
          <w:sz w:val="22"/>
          <w:szCs w:val="22"/>
        </w:rPr>
      </w:pPr>
      <w:bookmarkStart w:colFirst="0" w:colLast="0" w:name="_di97ayz9f5a7" w:id="99"/>
      <w:bookmarkEnd w:id="99"/>
      <w:r w:rsidDel="00000000" w:rsidR="00000000" w:rsidRPr="00000000">
        <w:rPr>
          <w:b w:val="1"/>
          <w:bCs w:val="1"/>
          <w:sz w:val="22"/>
          <w:szCs w:val="22"/>
          <w:rtl w:val="0"/>
        </w:rPr>
        <w:t xml:space="preserve">D.11. Elegibilidad para Graduación</w:t>
      </w:r>
    </w:p>
    <w:p w:rsidR="00000000" w:rsidDel="00000000" w:rsidP="00000000" w:rsidRDefault="00000000" w:rsidRPr="00000000" w14:paraId="000002DA">
      <w:pPr>
        <w:spacing w:after="240" w:before="240" w:lineRule="auto"/>
        <w:jc w:val="both"/>
        <w:rPr/>
      </w:pPr>
      <w:r w:rsidDel="00000000" w:rsidR="00000000" w:rsidRPr="00000000">
        <w:rPr>
          <w:rtl w:val="0"/>
        </w:rPr>
        <w:t xml:space="preserve">Para graduarse, el estudiante debe:</w:t>
      </w:r>
    </w:p>
    <w:p w:rsidR="00000000" w:rsidDel="00000000" w:rsidP="00000000" w:rsidRDefault="00000000" w:rsidRPr="00000000" w14:paraId="000002DB">
      <w:pPr>
        <w:numPr>
          <w:ilvl w:val="0"/>
          <w:numId w:val="13"/>
        </w:numPr>
        <w:spacing w:after="0" w:afterAutospacing="0" w:before="240" w:lineRule="auto"/>
        <w:ind w:left="720" w:hanging="360"/>
        <w:jc w:val="both"/>
        <w:rPr/>
      </w:pPr>
      <w:r w:rsidDel="00000000" w:rsidR="00000000" w:rsidRPr="00000000">
        <w:rPr>
          <w:rtl w:val="0"/>
        </w:rPr>
        <w:t xml:space="preserve">Completar la totalidad de los créditos establecidos en el plan de estudios del programa.</w:t>
      </w:r>
    </w:p>
    <w:p w:rsidR="00000000" w:rsidDel="00000000" w:rsidP="00000000" w:rsidRDefault="00000000" w:rsidRPr="00000000" w14:paraId="000002DC">
      <w:pPr>
        <w:numPr>
          <w:ilvl w:val="0"/>
          <w:numId w:val="13"/>
        </w:numPr>
        <w:spacing w:after="0" w:afterAutospacing="0" w:before="0" w:beforeAutospacing="0" w:lineRule="auto"/>
        <w:ind w:left="720" w:hanging="360"/>
        <w:jc w:val="both"/>
        <w:rPr/>
      </w:pPr>
      <w:r w:rsidDel="00000000" w:rsidR="00000000" w:rsidRPr="00000000">
        <w:rPr>
          <w:rtl w:val="0"/>
        </w:rPr>
        <w:t xml:space="preserve">Mantener el CGPA mínimo requerido (2.5 para undergraduate y 3.0 para graduate).</w:t>
      </w:r>
    </w:p>
    <w:p w:rsidR="00000000" w:rsidDel="00000000" w:rsidP="00000000" w:rsidRDefault="00000000" w:rsidRPr="00000000" w14:paraId="000002DD">
      <w:pPr>
        <w:numPr>
          <w:ilvl w:val="0"/>
          <w:numId w:val="13"/>
        </w:numPr>
        <w:spacing w:after="0" w:afterAutospacing="0" w:before="0" w:beforeAutospacing="0" w:lineRule="auto"/>
        <w:ind w:left="720" w:hanging="360"/>
        <w:jc w:val="both"/>
        <w:rPr/>
      </w:pPr>
      <w:r w:rsidDel="00000000" w:rsidR="00000000" w:rsidRPr="00000000">
        <w:rPr>
          <w:rtl w:val="0"/>
        </w:rPr>
        <w:t xml:space="preserve">Estar al día con todas las obligaciones financieras institucionales.</w:t>
      </w:r>
    </w:p>
    <w:p w:rsidR="00000000" w:rsidDel="00000000" w:rsidP="00000000" w:rsidRDefault="00000000" w:rsidRPr="00000000" w14:paraId="000002DE">
      <w:pPr>
        <w:numPr>
          <w:ilvl w:val="0"/>
          <w:numId w:val="13"/>
        </w:numPr>
        <w:spacing w:after="0" w:afterAutospacing="0" w:before="0" w:beforeAutospacing="0" w:lineRule="auto"/>
        <w:ind w:left="720" w:hanging="360"/>
        <w:jc w:val="both"/>
        <w:rPr/>
      </w:pPr>
      <w:r w:rsidDel="00000000" w:rsidR="00000000" w:rsidRPr="00000000">
        <w:rPr>
          <w:rtl w:val="0"/>
        </w:rPr>
        <w:t xml:space="preserve">Cumplir con los criterios de Satisfactory Academic Progress (SAP).</w:t>
      </w:r>
    </w:p>
    <w:p w:rsidR="00000000" w:rsidDel="00000000" w:rsidP="00000000" w:rsidRDefault="00000000" w:rsidRPr="00000000" w14:paraId="000002DF">
      <w:pPr>
        <w:numPr>
          <w:ilvl w:val="0"/>
          <w:numId w:val="13"/>
        </w:numPr>
        <w:spacing w:after="0" w:afterAutospacing="0" w:before="0" w:beforeAutospacing="0" w:lineRule="auto"/>
        <w:ind w:left="720" w:hanging="360"/>
        <w:jc w:val="both"/>
        <w:rPr/>
      </w:pPr>
      <w:r w:rsidDel="00000000" w:rsidR="00000000" w:rsidRPr="00000000">
        <w:rPr>
          <w:rtl w:val="0"/>
        </w:rPr>
        <w:t xml:space="preserve">Cancelar el Graduation Fee correspondiente.</w:t>
      </w:r>
    </w:p>
    <w:p w:rsidR="00000000" w:rsidDel="00000000" w:rsidP="00000000" w:rsidRDefault="00000000" w:rsidRPr="00000000" w14:paraId="000002E0">
      <w:pPr>
        <w:numPr>
          <w:ilvl w:val="0"/>
          <w:numId w:val="13"/>
        </w:numPr>
        <w:spacing w:after="0" w:afterAutospacing="0" w:before="0" w:beforeAutospacing="0" w:lineRule="auto"/>
        <w:ind w:left="720" w:hanging="360"/>
        <w:jc w:val="both"/>
        <w:rPr/>
      </w:pPr>
      <w:r w:rsidDel="00000000" w:rsidR="00000000" w:rsidRPr="00000000">
        <w:rPr>
          <w:rtl w:val="0"/>
        </w:rPr>
        <w:t xml:space="preserve">Aprobar todas las asignaturas obligatorias y electivas definidas en el programa.</w:t>
      </w:r>
    </w:p>
    <w:p w:rsidR="00000000" w:rsidDel="00000000" w:rsidP="00000000" w:rsidRDefault="00000000" w:rsidRPr="00000000" w14:paraId="000002E1">
      <w:pPr>
        <w:numPr>
          <w:ilvl w:val="0"/>
          <w:numId w:val="13"/>
        </w:numPr>
        <w:spacing w:after="0" w:afterAutospacing="0" w:before="0" w:beforeAutospacing="0" w:lineRule="auto"/>
        <w:ind w:left="720" w:hanging="360"/>
        <w:jc w:val="both"/>
        <w:rPr/>
      </w:pPr>
      <w:r w:rsidDel="00000000" w:rsidR="00000000" w:rsidRPr="00000000">
        <w:rPr>
          <w:rtl w:val="0"/>
        </w:rPr>
        <w:t xml:space="preserve">Cumplir con los requisitos académicos finales, tales como proyectos, prácticas o trabajos de grado, cuando aplique.</w:t>
      </w:r>
    </w:p>
    <w:p w:rsidR="00000000" w:rsidDel="00000000" w:rsidP="00000000" w:rsidRDefault="00000000" w:rsidRPr="00000000" w14:paraId="000002E2">
      <w:pPr>
        <w:numPr>
          <w:ilvl w:val="0"/>
          <w:numId w:val="13"/>
        </w:numPr>
        <w:spacing w:after="0" w:afterAutospacing="0" w:before="0" w:beforeAutospacing="0" w:lineRule="auto"/>
        <w:ind w:left="720" w:hanging="360"/>
        <w:jc w:val="both"/>
        <w:rPr/>
      </w:pPr>
      <w:r w:rsidDel="00000000" w:rsidR="00000000" w:rsidRPr="00000000">
        <w:rPr>
          <w:rtl w:val="0"/>
        </w:rPr>
        <w:t xml:space="preserve">No tener sanciones académicas o disciplinarias vigentes que impidan la graduación.</w:t>
      </w:r>
    </w:p>
    <w:p w:rsidR="00000000" w:rsidDel="00000000" w:rsidP="00000000" w:rsidRDefault="00000000" w:rsidRPr="00000000" w14:paraId="000002E3">
      <w:pPr>
        <w:numPr>
          <w:ilvl w:val="0"/>
          <w:numId w:val="13"/>
        </w:numPr>
        <w:spacing w:after="0" w:afterAutospacing="0" w:before="0" w:beforeAutospacing="0" w:lineRule="auto"/>
        <w:ind w:left="720" w:hanging="360"/>
        <w:jc w:val="both"/>
        <w:rPr/>
      </w:pPr>
      <w:r w:rsidDel="00000000" w:rsidR="00000000" w:rsidRPr="00000000">
        <w:rPr>
          <w:rtl w:val="0"/>
        </w:rPr>
        <w:t xml:space="preserve">Verificar y actualizar su información personal y académica en los sistemas institucionales.</w:t>
      </w:r>
    </w:p>
    <w:p w:rsidR="00000000" w:rsidDel="00000000" w:rsidP="00000000" w:rsidRDefault="00000000" w:rsidRPr="00000000" w14:paraId="000002E4">
      <w:pPr>
        <w:numPr>
          <w:ilvl w:val="0"/>
          <w:numId w:val="13"/>
        </w:numPr>
        <w:spacing w:after="0" w:afterAutospacing="0" w:before="0" w:beforeAutospacing="0" w:lineRule="auto"/>
        <w:ind w:left="720" w:hanging="360"/>
        <w:jc w:val="both"/>
        <w:rPr/>
      </w:pPr>
      <w:r w:rsidDel="00000000" w:rsidR="00000000" w:rsidRPr="00000000">
        <w:rPr>
          <w:rtl w:val="0"/>
        </w:rPr>
        <w:t xml:space="preserve">Presentar la solicitud formal de graduación dentro de los plazos establecidos.</w:t>
      </w:r>
    </w:p>
    <w:p w:rsidR="00000000" w:rsidDel="00000000" w:rsidP="00000000" w:rsidRDefault="00000000" w:rsidRPr="00000000" w14:paraId="000002E5">
      <w:pPr>
        <w:numPr>
          <w:ilvl w:val="0"/>
          <w:numId w:val="13"/>
        </w:numPr>
        <w:spacing w:after="0" w:afterAutospacing="0" w:before="0" w:beforeAutospacing="0" w:lineRule="auto"/>
        <w:ind w:left="720" w:hanging="360"/>
        <w:jc w:val="both"/>
        <w:rPr/>
      </w:pPr>
      <w:r w:rsidDel="00000000" w:rsidR="00000000" w:rsidRPr="00000000">
        <w:rPr>
          <w:rtl w:val="0"/>
        </w:rPr>
        <w:t xml:space="preserve">Cumplir con los requisitos de asistencia y participación académica definidos por el programa.</w:t>
      </w:r>
    </w:p>
    <w:p w:rsidR="00000000" w:rsidDel="00000000" w:rsidP="00000000" w:rsidRDefault="00000000" w:rsidRPr="00000000" w14:paraId="000002E6">
      <w:pPr>
        <w:numPr>
          <w:ilvl w:val="0"/>
          <w:numId w:val="13"/>
        </w:numPr>
        <w:spacing w:after="240" w:before="0" w:beforeAutospacing="0" w:lineRule="auto"/>
        <w:ind w:left="720" w:hanging="360"/>
        <w:jc w:val="both"/>
        <w:rPr/>
      </w:pPr>
      <w:r w:rsidDel="00000000" w:rsidR="00000000" w:rsidRPr="00000000">
        <w:rPr>
          <w:rtl w:val="0"/>
        </w:rPr>
        <w:t xml:space="preserve">Entregar la documentación académica final requerida por la institución.</w:t>
      </w:r>
    </w:p>
    <w:p w:rsidR="00000000" w:rsidDel="00000000" w:rsidP="00000000" w:rsidRDefault="00000000" w:rsidRPr="00000000" w14:paraId="000002E7">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 12.</w:t>
      </w:r>
    </w:p>
    <w:p w:rsidR="00000000" w:rsidDel="00000000" w:rsidP="00000000" w:rsidRDefault="00000000" w:rsidRPr="00000000" w14:paraId="000002E8">
      <w:pPr>
        <w:pStyle w:val="Heading2"/>
        <w:keepNext w:val="0"/>
        <w:keepLines w:val="0"/>
        <w:spacing w:after="80" w:lineRule="auto"/>
        <w:jc w:val="both"/>
        <w:rPr>
          <w:b w:val="1"/>
          <w:bCs w:val="1"/>
          <w:sz w:val="22"/>
          <w:szCs w:val="22"/>
        </w:rPr>
      </w:pPr>
      <w:bookmarkStart w:colFirst="0" w:colLast="0" w:name="_i4t1xebielee" w:id="100"/>
      <w:bookmarkEnd w:id="100"/>
      <w:r w:rsidDel="00000000" w:rsidR="00000000" w:rsidRPr="00000000">
        <w:rPr>
          <w:b w:val="1"/>
          <w:bCs w:val="1"/>
          <w:sz w:val="22"/>
          <w:szCs w:val="22"/>
          <w:rtl w:val="0"/>
        </w:rPr>
        <w:t xml:space="preserve">D.12. Conservación de Registros Académicos</w:t>
      </w:r>
    </w:p>
    <w:p w:rsidR="00000000" w:rsidDel="00000000" w:rsidP="00000000" w:rsidRDefault="00000000" w:rsidRPr="00000000" w14:paraId="000002E9">
      <w:pPr>
        <w:spacing w:after="240" w:before="240" w:lineRule="auto"/>
        <w:jc w:val="both"/>
        <w:rPr/>
      </w:pPr>
      <w:r w:rsidDel="00000000" w:rsidR="00000000" w:rsidRPr="00000000">
        <w:rPr>
          <w:rtl w:val="0"/>
        </w:rPr>
        <w:t xml:space="preserve">El </w:t>
      </w:r>
      <w:r w:rsidDel="00000000" w:rsidR="00000000" w:rsidRPr="00000000">
        <w:rPr>
          <w:b w:val="1"/>
          <w:bCs w:val="1"/>
          <w:rtl w:val="0"/>
        </w:rPr>
        <w:t xml:space="preserve">Registrar’s Office</w:t>
      </w:r>
      <w:r w:rsidDel="00000000" w:rsidR="00000000" w:rsidRPr="00000000">
        <w:rPr>
          <w:rtl w:val="0"/>
        </w:rPr>
        <w:t xml:space="preserve"> es responsable de:</w:t>
      </w:r>
    </w:p>
    <w:p w:rsidR="00000000" w:rsidDel="00000000" w:rsidP="00000000" w:rsidRDefault="00000000" w:rsidRPr="00000000" w14:paraId="000002EA">
      <w:pPr>
        <w:numPr>
          <w:ilvl w:val="0"/>
          <w:numId w:val="19"/>
        </w:numPr>
        <w:spacing w:after="0" w:afterAutospacing="0" w:before="240" w:lineRule="auto"/>
        <w:ind w:left="720" w:hanging="360"/>
        <w:jc w:val="both"/>
        <w:rPr/>
      </w:pPr>
      <w:r w:rsidDel="00000000" w:rsidR="00000000" w:rsidRPr="00000000">
        <w:rPr>
          <w:rtl w:val="0"/>
        </w:rPr>
        <w:t xml:space="preserve">Registrar todos los procesos de matrícula.</w:t>
      </w:r>
    </w:p>
    <w:p w:rsidR="00000000" w:rsidDel="00000000" w:rsidP="00000000" w:rsidRDefault="00000000" w:rsidRPr="00000000" w14:paraId="000002EB">
      <w:pPr>
        <w:numPr>
          <w:ilvl w:val="0"/>
          <w:numId w:val="19"/>
        </w:numPr>
        <w:spacing w:after="0" w:afterAutospacing="0" w:before="0" w:beforeAutospacing="0" w:lineRule="auto"/>
        <w:ind w:left="720" w:hanging="360"/>
        <w:jc w:val="both"/>
        <w:rPr/>
      </w:pPr>
      <w:r w:rsidDel="00000000" w:rsidR="00000000" w:rsidRPr="00000000">
        <w:rPr>
          <w:rtl w:val="0"/>
        </w:rPr>
        <w:t xml:space="preserve">Archivar cambios de curso o programa.</w:t>
      </w:r>
    </w:p>
    <w:p w:rsidR="00000000" w:rsidDel="00000000" w:rsidP="00000000" w:rsidRDefault="00000000" w:rsidRPr="00000000" w14:paraId="000002EC">
      <w:pPr>
        <w:numPr>
          <w:ilvl w:val="0"/>
          <w:numId w:val="19"/>
        </w:numPr>
        <w:spacing w:after="240" w:before="0" w:beforeAutospacing="0" w:lineRule="auto"/>
        <w:ind w:left="720" w:hanging="360"/>
        <w:jc w:val="both"/>
        <w:rPr/>
      </w:pPr>
      <w:r w:rsidDel="00000000" w:rsidR="00000000" w:rsidRPr="00000000">
        <w:rPr>
          <w:rtl w:val="0"/>
        </w:rPr>
        <w:t xml:space="preserve">Mantener los récords según las normas de privacidad FERPA.</w:t>
      </w:r>
    </w:p>
    <w:p w:rsidR="00000000" w:rsidDel="00000000" w:rsidP="00000000" w:rsidRDefault="00000000" w:rsidRPr="00000000" w14:paraId="000002ED">
      <w:pPr>
        <w:spacing w:after="240" w:before="240" w:lineRule="auto"/>
        <w:jc w:val="both"/>
        <w:rPr/>
      </w:pPr>
      <w:r w:rsidDel="00000000" w:rsidR="00000000" w:rsidRPr="00000000">
        <w:rPr>
          <w:b w:val="1"/>
          <w:bCs w:val="1"/>
          <w:rtl w:val="0"/>
        </w:rPr>
        <w:t xml:space="preserve">Referencia institucional:</w:t>
        <w:br w:type="textWrapping"/>
      </w:r>
      <w:r w:rsidDel="00000000" w:rsidR="00000000" w:rsidRPr="00000000">
        <w:rPr>
          <w:rtl w:val="0"/>
        </w:rPr>
        <w:t xml:space="preserve"> UGS Institutional Catalog, pp. 14, 19.</w:t>
      </w:r>
    </w:p>
    <w:p w:rsidR="00000000" w:rsidDel="00000000" w:rsidP="00000000" w:rsidRDefault="00000000" w:rsidRPr="00000000" w14:paraId="000002EE">
      <w:pPr>
        <w:pStyle w:val="Heading2"/>
        <w:keepNext w:val="0"/>
        <w:keepLines w:val="0"/>
        <w:spacing w:after="80" w:lineRule="auto"/>
        <w:jc w:val="both"/>
        <w:rPr>
          <w:b w:val="1"/>
          <w:bCs w:val="1"/>
          <w:sz w:val="22"/>
          <w:szCs w:val="22"/>
        </w:rPr>
      </w:pPr>
      <w:bookmarkStart w:colFirst="0" w:colLast="0" w:name="_xfnpr0xfkp1k" w:id="101"/>
      <w:bookmarkEnd w:id="101"/>
      <w:r w:rsidDel="00000000" w:rsidR="00000000" w:rsidRPr="00000000">
        <w:rPr>
          <w:b w:val="1"/>
          <w:bCs w:val="1"/>
          <w:sz w:val="22"/>
          <w:szCs w:val="22"/>
          <w:rtl w:val="0"/>
        </w:rPr>
        <w:t xml:space="preserve">D.13. Articulación con Otras Políticas Institucionales</w:t>
      </w:r>
    </w:p>
    <w:p w:rsidR="00000000" w:rsidDel="00000000" w:rsidP="00000000" w:rsidRDefault="00000000" w:rsidRPr="00000000" w14:paraId="000002EF">
      <w:pPr>
        <w:spacing w:after="240" w:before="240" w:lineRule="auto"/>
        <w:jc w:val="both"/>
        <w:rPr/>
      </w:pPr>
      <w:r w:rsidDel="00000000" w:rsidR="00000000" w:rsidRPr="00000000">
        <w:rPr>
          <w:rtl w:val="0"/>
        </w:rPr>
        <w:t xml:space="preserve">La presente sección se integra con:</w:t>
      </w:r>
    </w:p>
    <w:p w:rsidR="00000000" w:rsidDel="00000000" w:rsidP="00000000" w:rsidRDefault="00000000" w:rsidRPr="00000000" w14:paraId="000002F0">
      <w:pPr>
        <w:numPr>
          <w:ilvl w:val="0"/>
          <w:numId w:val="38"/>
        </w:numPr>
        <w:spacing w:after="0" w:afterAutospacing="0" w:before="240" w:lineRule="auto"/>
        <w:ind w:left="720" w:hanging="360"/>
        <w:jc w:val="both"/>
        <w:rPr/>
      </w:pPr>
      <w:r w:rsidDel="00000000" w:rsidR="00000000" w:rsidRPr="00000000">
        <w:rPr>
          <w:rtl w:val="0"/>
        </w:rPr>
        <w:t xml:space="preserve">Política de Retiro y Reembolso.</w:t>
      </w:r>
    </w:p>
    <w:p w:rsidR="00000000" w:rsidDel="00000000" w:rsidP="00000000" w:rsidRDefault="00000000" w:rsidRPr="00000000" w14:paraId="000002F1">
      <w:pPr>
        <w:numPr>
          <w:ilvl w:val="0"/>
          <w:numId w:val="38"/>
        </w:numPr>
        <w:spacing w:after="0" w:afterAutospacing="0" w:before="0" w:beforeAutospacing="0" w:lineRule="auto"/>
        <w:ind w:left="720" w:hanging="360"/>
        <w:jc w:val="both"/>
        <w:rPr/>
      </w:pPr>
      <w:r w:rsidDel="00000000" w:rsidR="00000000" w:rsidRPr="00000000">
        <w:rPr>
          <w:rtl w:val="0"/>
        </w:rPr>
        <w:t xml:space="preserve">Política de Integridad Académica.</w:t>
      </w:r>
    </w:p>
    <w:p w:rsidR="00000000" w:rsidDel="00000000" w:rsidP="00000000" w:rsidRDefault="00000000" w:rsidRPr="00000000" w14:paraId="000002F2">
      <w:pPr>
        <w:numPr>
          <w:ilvl w:val="0"/>
          <w:numId w:val="38"/>
        </w:numPr>
        <w:spacing w:after="0" w:afterAutospacing="0" w:before="0" w:beforeAutospacing="0" w:lineRule="auto"/>
        <w:ind w:left="720" w:hanging="360"/>
        <w:jc w:val="both"/>
        <w:rPr/>
      </w:pPr>
      <w:r w:rsidDel="00000000" w:rsidR="00000000" w:rsidRPr="00000000">
        <w:rPr>
          <w:rtl w:val="0"/>
        </w:rPr>
        <w:t xml:space="preserve">Política de Acceso a Plataformas y Seguridad de Datos.</w:t>
      </w:r>
    </w:p>
    <w:p w:rsidR="00000000" w:rsidDel="00000000" w:rsidP="00000000" w:rsidRDefault="00000000" w:rsidRPr="00000000" w14:paraId="000002F3">
      <w:pPr>
        <w:numPr>
          <w:ilvl w:val="0"/>
          <w:numId w:val="38"/>
        </w:numPr>
        <w:spacing w:after="0" w:afterAutospacing="0" w:before="0" w:beforeAutospacing="0" w:lineRule="auto"/>
        <w:ind w:left="720" w:hanging="360"/>
        <w:jc w:val="both"/>
        <w:rPr/>
      </w:pPr>
      <w:r w:rsidDel="00000000" w:rsidR="00000000" w:rsidRPr="00000000">
        <w:rPr>
          <w:rtl w:val="0"/>
        </w:rPr>
        <w:t xml:space="preserve">Política de SAP.</w:t>
      </w:r>
    </w:p>
    <w:p w:rsidR="00000000" w:rsidDel="00000000" w:rsidP="00000000" w:rsidRDefault="00000000" w:rsidRPr="00000000" w14:paraId="000002F4">
      <w:pPr>
        <w:numPr>
          <w:ilvl w:val="0"/>
          <w:numId w:val="38"/>
        </w:numPr>
        <w:spacing w:after="240" w:before="0" w:beforeAutospacing="0" w:line="240" w:lineRule="auto"/>
        <w:ind w:left="720" w:hanging="360"/>
        <w:jc w:val="both"/>
        <w:rPr/>
      </w:pPr>
      <w:r w:rsidDel="00000000" w:rsidR="00000000" w:rsidRPr="00000000">
        <w:rPr>
          <w:rtl w:val="0"/>
        </w:rPr>
        <w:t xml:space="preserve">Políticas de Conducta Estudiantil.</w:t>
      </w:r>
    </w:p>
    <w:p w:rsidR="00000000" w:rsidDel="00000000" w:rsidP="00000000" w:rsidRDefault="00000000" w:rsidRPr="00000000" w14:paraId="000002F5">
      <w:pPr>
        <w:pStyle w:val="Heading1"/>
        <w:keepNext w:val="0"/>
        <w:keepLines w:val="0"/>
        <w:spacing w:before="0" w:line="240" w:lineRule="auto"/>
        <w:jc w:val="both"/>
        <w:rPr>
          <w:b w:val="1"/>
          <w:bCs w:val="1"/>
          <w:sz w:val="22"/>
          <w:szCs w:val="22"/>
        </w:rPr>
      </w:pPr>
      <w:bookmarkStart w:colFirst="0" w:colLast="0" w:name="_nwgyohloiseq" w:id="102"/>
      <w:bookmarkEnd w:id="102"/>
      <w:r w:rsidDel="00000000" w:rsidR="00000000" w:rsidRPr="00000000">
        <w:rPr>
          <w:b w:val="1"/>
          <w:bCs w:val="1"/>
          <w:sz w:val="22"/>
          <w:szCs w:val="22"/>
          <w:rtl w:val="0"/>
        </w:rPr>
        <w:t xml:space="preserve">6. REFERENCIAS INSTITUCIONALES</w:t>
      </w:r>
    </w:p>
    <w:p w:rsidR="00000000" w:rsidDel="00000000" w:rsidP="00000000" w:rsidRDefault="00000000" w:rsidRPr="00000000" w14:paraId="000002F6">
      <w:pPr>
        <w:spacing w:after="240" w:before="240" w:lineRule="auto"/>
        <w:jc w:val="both"/>
        <w:rPr/>
      </w:pPr>
      <w:r w:rsidDel="00000000" w:rsidR="00000000" w:rsidRPr="00000000">
        <w:rPr>
          <w:rtl w:val="0"/>
        </w:rPr>
        <w:t xml:space="preserve">UGS Institutional Catalog. University of Global Studies. Páginas 1–39.</w:t>
        <w:br w:type="textWrapping"/>
        <w:t xml:space="preserve">Secciones citadas:</w:t>
      </w:r>
    </w:p>
    <w:p w:rsidR="00000000" w:rsidDel="00000000" w:rsidP="00000000" w:rsidRDefault="00000000" w:rsidRPr="00000000" w14:paraId="000002F7">
      <w:pPr>
        <w:numPr>
          <w:ilvl w:val="0"/>
          <w:numId w:val="47"/>
        </w:numPr>
        <w:spacing w:after="0" w:afterAutospacing="0" w:before="240" w:lineRule="auto"/>
        <w:ind w:left="720" w:hanging="360"/>
        <w:jc w:val="both"/>
        <w:rPr/>
      </w:pPr>
      <w:r w:rsidDel="00000000" w:rsidR="00000000" w:rsidRPr="00000000">
        <w:rPr>
          <w:rtl w:val="0"/>
        </w:rPr>
        <w:t xml:space="preserve">Políticas financieras: pp. 6–7</w:t>
      </w:r>
    </w:p>
    <w:p w:rsidR="00000000" w:rsidDel="00000000" w:rsidP="00000000" w:rsidRDefault="00000000" w:rsidRPr="00000000" w14:paraId="000002F8">
      <w:pPr>
        <w:numPr>
          <w:ilvl w:val="0"/>
          <w:numId w:val="47"/>
        </w:numPr>
        <w:spacing w:after="0" w:afterAutospacing="0" w:before="0" w:beforeAutospacing="0" w:lineRule="auto"/>
        <w:ind w:left="720" w:hanging="360"/>
        <w:jc w:val="both"/>
        <w:rPr/>
      </w:pPr>
      <w:r w:rsidDel="00000000" w:rsidR="00000000" w:rsidRPr="00000000">
        <w:rPr>
          <w:rtl w:val="0"/>
        </w:rPr>
        <w:t xml:space="preserve">Registro y calendario: pp. 4–5, 12–13</w:t>
      </w:r>
    </w:p>
    <w:p w:rsidR="00000000" w:rsidDel="00000000" w:rsidP="00000000" w:rsidRDefault="00000000" w:rsidRPr="00000000" w14:paraId="000002F9">
      <w:pPr>
        <w:numPr>
          <w:ilvl w:val="0"/>
          <w:numId w:val="47"/>
        </w:numPr>
        <w:spacing w:after="0" w:afterAutospacing="0" w:before="0" w:beforeAutospacing="0" w:lineRule="auto"/>
        <w:ind w:left="720" w:hanging="360"/>
        <w:jc w:val="both"/>
        <w:rPr/>
      </w:pPr>
      <w:r w:rsidDel="00000000" w:rsidR="00000000" w:rsidRPr="00000000">
        <w:rPr>
          <w:rtl w:val="0"/>
        </w:rPr>
        <w:t xml:space="preserve">Política de conducta: pp. 20–22</w:t>
      </w:r>
    </w:p>
    <w:p w:rsidR="00000000" w:rsidDel="00000000" w:rsidP="00000000" w:rsidRDefault="00000000" w:rsidRPr="00000000" w14:paraId="000002FA">
      <w:pPr>
        <w:numPr>
          <w:ilvl w:val="0"/>
          <w:numId w:val="47"/>
        </w:numPr>
        <w:spacing w:after="0" w:afterAutospacing="0" w:before="0" w:beforeAutospacing="0" w:lineRule="auto"/>
        <w:ind w:left="720" w:hanging="360"/>
        <w:jc w:val="both"/>
        <w:rPr/>
      </w:pPr>
      <w:r w:rsidDel="00000000" w:rsidR="00000000" w:rsidRPr="00000000">
        <w:rPr>
          <w:rtl w:val="0"/>
        </w:rPr>
        <w:t xml:space="preserve">Política tecnológica: pp. 14–16</w:t>
      </w:r>
    </w:p>
    <w:p w:rsidR="00000000" w:rsidDel="00000000" w:rsidP="00000000" w:rsidRDefault="00000000" w:rsidRPr="00000000" w14:paraId="000002FB">
      <w:pPr>
        <w:numPr>
          <w:ilvl w:val="0"/>
          <w:numId w:val="47"/>
        </w:numPr>
        <w:spacing w:after="0" w:afterAutospacing="0" w:before="0" w:beforeAutospacing="0" w:lineRule="auto"/>
        <w:ind w:left="720" w:hanging="360"/>
        <w:jc w:val="both"/>
        <w:rPr/>
      </w:pPr>
      <w:r w:rsidDel="00000000" w:rsidR="00000000" w:rsidRPr="00000000">
        <w:rPr>
          <w:rtl w:val="0"/>
        </w:rPr>
        <w:t xml:space="preserve">Definición de crédito: p. 12</w:t>
      </w:r>
    </w:p>
    <w:p w:rsidR="00000000" w:rsidDel="00000000" w:rsidP="00000000" w:rsidRDefault="00000000" w:rsidRPr="00000000" w14:paraId="000002FC">
      <w:pPr>
        <w:numPr>
          <w:ilvl w:val="0"/>
          <w:numId w:val="47"/>
        </w:numPr>
        <w:spacing w:after="240" w:before="0" w:beforeAutospacing="0" w:lineRule="auto"/>
        <w:ind w:left="720" w:hanging="360"/>
        <w:jc w:val="both"/>
        <w:rPr/>
      </w:pPr>
      <w:r w:rsidDel="00000000" w:rsidR="00000000" w:rsidRPr="00000000">
        <w:rPr>
          <w:rtl w:val="0"/>
        </w:rPr>
        <w:t xml:space="preserve">SAP: pp. 17–19</w:t>
      </w:r>
    </w:p>
    <w:p w:rsidR="00000000" w:rsidDel="00000000" w:rsidP="00000000" w:rsidRDefault="00000000" w:rsidRPr="00000000" w14:paraId="000002FD">
      <w:pPr>
        <w:spacing w:after="240" w:before="240" w:lineRule="auto"/>
        <w:jc w:val="both"/>
        <w:rPr/>
      </w:pPr>
      <w:r w:rsidDel="00000000" w:rsidR="00000000" w:rsidRPr="00000000">
        <w:rPr>
          <w:rtl w:val="0"/>
        </w:rPr>
      </w:r>
    </w:p>
    <w:p w:rsidR="00000000" w:rsidDel="00000000" w:rsidP="00000000" w:rsidRDefault="00000000" w:rsidRPr="00000000" w14:paraId="000002FE">
      <w:pPr>
        <w:jc w:val="both"/>
        <w:rPr/>
      </w:pPr>
      <w:r w:rsidDel="00000000" w:rsidR="00000000" w:rsidRPr="00000000">
        <w:rPr>
          <w:rtl w:val="0"/>
        </w:rPr>
      </w:r>
    </w:p>
    <w:sectPr>
      <w:type w:val="nextPage"/>
      <w:pgSz w:h="15840" w:w="12240" w:orient="portrait"/>
      <w:pgMar w:bottom="1417.3228346456694" w:top="1417.3228346456694" w:left="1417.3228346456694" w:right="1417.32283464566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spacing w:line="240" w:lineRule="auto"/>
      <w:jc w:val="center"/>
      <w:rPr>
        <w:smallCaps w:val="1"/>
      </w:rPr>
    </w:pPr>
    <w:r w:rsidDel="00000000" w:rsidR="00000000" w:rsidRPr="00000000">
      <w:rPr>
        <w:rtl w:val="0"/>
      </w:rPr>
    </w:r>
  </w:p>
  <w:tbl>
    <w:tblPr>
      <w:tblStyle w:val="Table1"/>
      <w:tblW w:w="94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6360"/>
      <w:gridCol w:w="274"/>
      <w:gridCol w:w="274"/>
      <w:gridCol w:w="274"/>
      <w:gridCol w:w="274"/>
      <w:tblGridChange w:id="0">
        <w:tblGrid>
          <w:gridCol w:w="1950"/>
          <w:gridCol w:w="6360"/>
          <w:gridCol w:w="274"/>
          <w:gridCol w:w="274"/>
          <w:gridCol w:w="274"/>
          <w:gridCol w:w="274"/>
        </w:tblGrid>
      </w:tblGridChange>
    </w:tblGrid>
    <w:tr>
      <w:trPr>
        <w:cantSplit w:val="0"/>
        <w:trHeight w:val="1171.8798828125" w:hRule="atLeast"/>
        <w:tblHeader w:val="0"/>
      </w:trPr>
      <w:tc>
        <w:tcPr>
          <w:tcBorders>
            <w:top w:color="cccccc" w:space="0" w:sz="5" w:val="single"/>
            <w:left w:color="cccccc" w:space="0" w:sz="5" w:val="single"/>
            <w:bottom w:color="cccccc" w:space="0" w:sz="5" w:val="single"/>
            <w:right w:color="cccccc" w:space="0" w:sz="5" w:val="single"/>
          </w:tcBorders>
          <w:shd w:fill="f2f2f2" w:val="clear"/>
          <w:tcMar>
            <w:top w:w="40.0" w:type="dxa"/>
            <w:left w:w="40.0" w:type="dxa"/>
            <w:bottom w:w="40.0" w:type="dxa"/>
            <w:right w:w="40.0" w:type="dxa"/>
          </w:tcMar>
          <w:vAlign w:val="center"/>
        </w:tcPr>
        <w:p w:rsidR="00000000" w:rsidDel="00000000" w:rsidP="00000000" w:rsidRDefault="00000000" w:rsidRPr="00000000" w14:paraId="00000300">
          <w:pPr>
            <w:widowControl w:val="0"/>
            <w:rPr>
              <w:sz w:val="20"/>
              <w:szCs w:val="20"/>
            </w:rPr>
          </w:pPr>
          <w:r w:rsidDel="00000000" w:rsidR="00000000" w:rsidRPr="00000000">
            <w:rPr>
              <w:sz w:val="20"/>
              <w:szCs w:val="20"/>
            </w:rPr>
            <w:drawing>
              <wp:inline distB="114300" distT="114300" distL="114300" distR="114300">
                <wp:extent cx="1192711" cy="5686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2711" cy="568618"/>
                        </a:xfrm>
                        <a:prstGeom prst="rect"/>
                        <a:ln/>
                      </pic:spPr>
                    </pic:pic>
                  </a:graphicData>
                </a:graphic>
              </wp:inline>
            </w:drawing>
          </w:r>
          <w:r w:rsidDel="00000000" w:rsidR="00000000" w:rsidRPr="00000000">
            <w:rPr>
              <w:rtl w:val="0"/>
            </w:rPr>
          </w:r>
        </w:p>
      </w:tc>
      <w:tc>
        <w:tcPr>
          <w:gridSpan w:val="5"/>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301">
          <w:pPr>
            <w:widowControl w:val="0"/>
            <w:jc w:val="center"/>
            <w:rPr>
              <w:sz w:val="20"/>
              <w:szCs w:val="20"/>
            </w:rPr>
          </w:pPr>
          <w:r w:rsidDel="00000000" w:rsidR="00000000" w:rsidRPr="00000000">
            <w:rPr>
              <w:b w:val="1"/>
              <w:bCs w:val="1"/>
              <w:color w:val="0a0c1b"/>
              <w:rtl w:val="0"/>
            </w:rPr>
            <w:t xml:space="preserve">POLÍTICAS INSTITUCIONALES</w:t>
          </w:r>
          <w:r w:rsidDel="00000000" w:rsidR="00000000" w:rsidRPr="00000000">
            <w:rPr>
              <w:rtl w:val="0"/>
            </w:rPr>
          </w:r>
        </w:p>
      </w:tc>
    </w:tr>
  </w:tbl>
  <w:p w:rsidR="00000000" w:rsidDel="00000000" w:rsidP="00000000" w:rsidRDefault="00000000" w:rsidRPr="00000000" w14:paraId="0000030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jc w:val="both"/>
    </w:pPr>
    <w:rPr>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both"/>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